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F0FA" w14:textId="231B48AF" w:rsidR="009064CB" w:rsidRPr="007411D8" w:rsidRDefault="009064CB" w:rsidP="6D112642">
      <w:pPr>
        <w:keepNext/>
        <w:keepLines/>
        <w:spacing w:after="0" w:line="240" w:lineRule="auto"/>
        <w:outlineLvl w:val="0"/>
        <w:rPr>
          <w:rFonts w:ascii="Aptos" w:eastAsiaTheme="majorEastAsia" w:hAnsi="Aptos" w:cstheme="minorHAnsi"/>
          <w:b/>
          <w:bCs/>
          <w:color w:val="0A62AF"/>
          <w:sz w:val="20"/>
          <w:szCs w:val="20"/>
        </w:rPr>
      </w:pPr>
      <w:r w:rsidRPr="007411D8">
        <w:rPr>
          <w:rFonts w:ascii="Aptos" w:eastAsiaTheme="majorEastAsia" w:hAnsi="Aptos" w:cstheme="minorHAnsi"/>
          <w:b/>
          <w:bCs/>
          <w:color w:val="0A62AF"/>
          <w:sz w:val="20"/>
          <w:szCs w:val="20"/>
        </w:rPr>
        <w:t>Studievoortgangscriteria</w:t>
      </w:r>
      <w:r w:rsidR="007411D8" w:rsidRPr="007411D8">
        <w:rPr>
          <w:rFonts w:ascii="Aptos" w:eastAsiaTheme="majorEastAsia" w:hAnsi="Aptos" w:cstheme="minorHAnsi"/>
          <w:b/>
          <w:bCs/>
          <w:color w:val="0A62AF"/>
          <w:sz w:val="20"/>
          <w:szCs w:val="20"/>
        </w:rPr>
        <w:br/>
      </w:r>
    </w:p>
    <w:p w14:paraId="496D695B" w14:textId="3F18B9BF" w:rsidR="009064CB" w:rsidRPr="007411D8" w:rsidRDefault="009064CB" w:rsidP="759EEE66">
      <w:pPr>
        <w:spacing w:after="0" w:line="240" w:lineRule="auto"/>
        <w:rPr>
          <w:rFonts w:ascii="Aptos" w:hAnsi="Aptos" w:cstheme="minorHAnsi"/>
          <w:sz w:val="20"/>
          <w:szCs w:val="20"/>
        </w:rPr>
      </w:pPr>
      <w:r w:rsidRPr="007411D8">
        <w:rPr>
          <w:rFonts w:ascii="Aptos" w:hAnsi="Aptos" w:cstheme="minorHAnsi"/>
          <w:sz w:val="20"/>
          <w:szCs w:val="20"/>
        </w:rPr>
        <w:t xml:space="preserve">Aan het eind van het eerste leerjaar krijg je een bindend studieadvies over het vervolg van jouw opleiding en op welk niveau je dit gaat doen. Bij de voortgang van je studie gaat het om je studieresultaten en om de ontwikkeling van je beroepshouding. Het advies wordt gebaseerd </w:t>
      </w:r>
      <w:r w:rsidR="6DF1BEAB" w:rsidRPr="007411D8">
        <w:rPr>
          <w:rFonts w:ascii="Aptos" w:hAnsi="Aptos" w:cstheme="minorHAnsi"/>
          <w:sz w:val="20"/>
          <w:szCs w:val="20"/>
        </w:rPr>
        <w:t>op: Resultaten</w:t>
      </w:r>
      <w:r w:rsidR="332596BD" w:rsidRPr="007411D8">
        <w:rPr>
          <w:rFonts w:ascii="Aptos" w:hAnsi="Aptos" w:cstheme="minorHAnsi"/>
          <w:sz w:val="20"/>
          <w:szCs w:val="20"/>
        </w:rPr>
        <w:t>,</w:t>
      </w:r>
      <w:r w:rsidRPr="007411D8">
        <w:rPr>
          <w:rFonts w:ascii="Aptos" w:hAnsi="Aptos" w:cstheme="minorHAnsi"/>
          <w:sz w:val="20"/>
          <w:szCs w:val="20"/>
        </w:rPr>
        <w:t xml:space="preserve"> Gedrag, Inzet &amp; motivatie en Aanwezigheid. </w:t>
      </w:r>
    </w:p>
    <w:p w14:paraId="561435DF" w14:textId="77777777" w:rsidR="007A6CB4" w:rsidRPr="007411D8" w:rsidRDefault="007A6CB4" w:rsidP="008631E5">
      <w:pPr>
        <w:spacing w:after="0" w:line="240" w:lineRule="auto"/>
        <w:contextualSpacing/>
        <w:rPr>
          <w:rFonts w:ascii="Aptos" w:hAnsi="Aptos" w:cstheme="minorHAnsi"/>
          <w:sz w:val="20"/>
          <w:szCs w:val="20"/>
        </w:rPr>
      </w:pPr>
    </w:p>
    <w:p w14:paraId="06EE32AF" w14:textId="73E99BB8" w:rsidR="008631E5" w:rsidRPr="007411D8" w:rsidRDefault="008631E5" w:rsidP="009F4A95">
      <w:pPr>
        <w:pStyle w:val="paragraph"/>
        <w:spacing w:before="0" w:beforeAutospacing="0" w:after="0" w:afterAutospacing="0"/>
        <w:textAlignment w:val="baseline"/>
        <w:rPr>
          <w:rFonts w:ascii="Aptos" w:hAnsi="Aptos" w:cstheme="minorHAnsi"/>
          <w:sz w:val="20"/>
          <w:szCs w:val="20"/>
          <w:lang w:val="nl-NL"/>
        </w:rPr>
      </w:pPr>
      <w:r w:rsidRPr="007411D8">
        <w:rPr>
          <w:rStyle w:val="normaltextrun"/>
          <w:rFonts w:ascii="Aptos" w:hAnsi="Aptos" w:cstheme="minorHAnsi"/>
          <w:sz w:val="20"/>
          <w:szCs w:val="20"/>
          <w:lang w:val="nl-NL"/>
        </w:rPr>
        <w:t>Deze criteria gelden voor de volgende opleidingen:</w:t>
      </w:r>
      <w:r w:rsidRPr="007411D8">
        <w:rPr>
          <w:rStyle w:val="eop"/>
          <w:rFonts w:ascii="Aptos" w:hAnsi="Aptos" w:cstheme="minorHAnsi"/>
          <w:sz w:val="20"/>
          <w:szCs w:val="20"/>
          <w:lang w:val="nl-NL"/>
        </w:rPr>
        <w:t> </w:t>
      </w:r>
    </w:p>
    <w:p w14:paraId="36A070A2" w14:textId="404CC4B2" w:rsidR="009064CB" w:rsidRPr="008C09F1" w:rsidRDefault="008C09F1" w:rsidP="00135EE4">
      <w:pPr>
        <w:pStyle w:val="paragraph"/>
        <w:numPr>
          <w:ilvl w:val="0"/>
          <w:numId w:val="11"/>
        </w:numPr>
        <w:spacing w:before="0" w:beforeAutospacing="0" w:after="0" w:afterAutospacing="0"/>
        <w:rPr>
          <w:rFonts w:ascii="Aptos" w:hAnsi="Aptos" w:cstheme="minorHAnsi"/>
          <w:b/>
          <w:bCs/>
          <w:sz w:val="20"/>
          <w:szCs w:val="20"/>
          <w:lang w:val="nl-NL"/>
        </w:rPr>
      </w:pPr>
      <w:r w:rsidRPr="008C09F1">
        <w:rPr>
          <w:rFonts w:ascii="Aptos" w:hAnsi="Aptos" w:cstheme="minorHAnsi"/>
          <w:b/>
          <w:bCs/>
          <w:sz w:val="20"/>
          <w:szCs w:val="20"/>
          <w:lang w:val="nl-NL"/>
        </w:rPr>
        <w:t>Medewerker Evenementenorganisatie</w:t>
      </w:r>
      <w:r>
        <w:rPr>
          <w:rFonts w:ascii="Aptos" w:hAnsi="Aptos" w:cstheme="minorHAnsi"/>
          <w:b/>
          <w:bCs/>
          <w:sz w:val="20"/>
          <w:szCs w:val="20"/>
          <w:lang w:val="nl-NL"/>
        </w:rPr>
        <w:t xml:space="preserve"> 25749</w:t>
      </w:r>
    </w:p>
    <w:p w14:paraId="52FEEEC3" w14:textId="77777777" w:rsidR="00135EE4" w:rsidRPr="007411D8" w:rsidRDefault="00135EE4" w:rsidP="00135EE4">
      <w:pPr>
        <w:pStyle w:val="paragraph"/>
        <w:spacing w:before="0" w:beforeAutospacing="0" w:after="0" w:afterAutospacing="0"/>
        <w:ind w:left="720"/>
        <w:rPr>
          <w:rFonts w:ascii="Aptos" w:hAnsi="Aptos" w:cstheme="minorHAnsi"/>
          <w:sz w:val="20"/>
          <w:szCs w:val="20"/>
          <w:lang w:val="nl-NL"/>
        </w:rPr>
      </w:pPr>
    </w:p>
    <w:p w14:paraId="4DA578B6" w14:textId="6A6B6227" w:rsidR="009064CB" w:rsidRPr="007411D8" w:rsidRDefault="007A6CB4" w:rsidP="16120C09">
      <w:pPr>
        <w:pStyle w:val="paragraph"/>
        <w:spacing w:before="0" w:beforeAutospacing="0" w:after="0" w:afterAutospacing="0"/>
        <w:rPr>
          <w:rFonts w:ascii="Aptos" w:hAnsi="Aptos" w:cstheme="minorHAnsi"/>
          <w:sz w:val="20"/>
          <w:szCs w:val="20"/>
          <w:lang w:val="nl-NL"/>
        </w:rPr>
      </w:pPr>
      <w:r w:rsidRPr="007411D8">
        <w:rPr>
          <w:rFonts w:ascii="Aptos" w:hAnsi="Aptos" w:cstheme="minorHAnsi"/>
          <w:sz w:val="20"/>
          <w:szCs w:val="20"/>
          <w:lang w:val="nl-NL"/>
        </w:rPr>
        <w:t>H</w:t>
      </w:r>
      <w:r w:rsidR="009064CB" w:rsidRPr="007411D8">
        <w:rPr>
          <w:rFonts w:ascii="Aptos" w:hAnsi="Aptos" w:cstheme="minorHAnsi"/>
          <w:sz w:val="20"/>
          <w:szCs w:val="20"/>
          <w:lang w:val="nl-NL"/>
        </w:rPr>
        <w:t>ieronder een toelichting wat er wordt bedoeld met gedrag, inzet en motivatie:</w:t>
      </w:r>
    </w:p>
    <w:p w14:paraId="6014CF2F" w14:textId="68C0284E" w:rsidR="009064CB" w:rsidRPr="007411D8" w:rsidRDefault="009064CB" w:rsidP="009064CB">
      <w:pPr>
        <w:numPr>
          <w:ilvl w:val="0"/>
          <w:numId w:val="2"/>
        </w:numPr>
        <w:spacing w:after="0" w:line="240" w:lineRule="auto"/>
        <w:contextualSpacing/>
        <w:rPr>
          <w:rFonts w:ascii="Aptos" w:hAnsi="Aptos" w:cstheme="minorHAnsi"/>
          <w:sz w:val="20"/>
          <w:szCs w:val="20"/>
        </w:rPr>
      </w:pPr>
      <w:r w:rsidRPr="007411D8">
        <w:rPr>
          <w:rFonts w:ascii="Aptos" w:hAnsi="Aptos" w:cstheme="minorHAnsi"/>
          <w:sz w:val="20"/>
          <w:szCs w:val="20"/>
        </w:rPr>
        <w:t xml:space="preserve">Typerende </w:t>
      </w:r>
      <w:r w:rsidR="007411D8" w:rsidRPr="007411D8">
        <w:rPr>
          <w:rFonts w:ascii="Aptos" w:hAnsi="Aptos" w:cstheme="minorHAnsi"/>
          <w:sz w:val="20"/>
          <w:szCs w:val="20"/>
        </w:rPr>
        <w:t>(</w:t>
      </w:r>
      <w:r w:rsidRPr="007411D8">
        <w:rPr>
          <w:rFonts w:ascii="Aptos" w:hAnsi="Aptos" w:cstheme="minorHAnsi"/>
          <w:sz w:val="20"/>
          <w:szCs w:val="20"/>
        </w:rPr>
        <w:t>Beroeps)houding / gedrag / werknemersvaardigheden</w:t>
      </w:r>
    </w:p>
    <w:p w14:paraId="195D1B96" w14:textId="1D883DD6"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Volgt de geldende regels en houdt zich aan geldende deadlines</w:t>
      </w:r>
      <w:r w:rsidR="00FF286D" w:rsidRPr="007411D8">
        <w:rPr>
          <w:rFonts w:ascii="Aptos" w:hAnsi="Aptos" w:cstheme="minorHAnsi"/>
          <w:sz w:val="20"/>
          <w:szCs w:val="20"/>
        </w:rPr>
        <w:t>;</w:t>
      </w:r>
    </w:p>
    <w:p w14:paraId="23F81758" w14:textId="7393604C"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Is betrouwbaar in gemaakte afspraken en komt op tijd</w:t>
      </w:r>
      <w:r w:rsidR="00FF286D" w:rsidRPr="007411D8">
        <w:rPr>
          <w:rFonts w:ascii="Aptos" w:hAnsi="Aptos" w:cstheme="minorHAnsi"/>
          <w:sz w:val="20"/>
          <w:szCs w:val="20"/>
        </w:rPr>
        <w:t>;</w:t>
      </w:r>
    </w:p>
    <w:p w14:paraId="7FA45A3D" w14:textId="39E3C744"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Communiceert correct met medestudenten, docenten en leidinggevenden</w:t>
      </w:r>
      <w:r w:rsidR="00FF286D" w:rsidRPr="007411D8">
        <w:rPr>
          <w:rFonts w:ascii="Aptos" w:hAnsi="Aptos" w:cstheme="minorHAnsi"/>
          <w:sz w:val="20"/>
          <w:szCs w:val="20"/>
        </w:rPr>
        <w:t>;</w:t>
      </w:r>
    </w:p>
    <w:p w14:paraId="5F26DD1B" w14:textId="71D8E888"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Gebruikt correct taalgebruik, passend bij het toekomstig beroep</w:t>
      </w:r>
      <w:r w:rsidR="00FF286D" w:rsidRPr="007411D8">
        <w:rPr>
          <w:rFonts w:ascii="Aptos" w:hAnsi="Aptos" w:cstheme="minorHAnsi"/>
          <w:sz w:val="20"/>
          <w:szCs w:val="20"/>
        </w:rPr>
        <w:t>;</w:t>
      </w:r>
    </w:p>
    <w:p w14:paraId="70FD33E4" w14:textId="33D99A66"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Respecteert een andere mening zonder te oordelen</w:t>
      </w:r>
      <w:r w:rsidR="00F21AE9" w:rsidRPr="007411D8">
        <w:rPr>
          <w:rFonts w:ascii="Aptos" w:hAnsi="Aptos" w:cstheme="minorHAnsi"/>
          <w:sz w:val="20"/>
          <w:szCs w:val="20"/>
        </w:rPr>
        <w:t>;</w:t>
      </w:r>
      <w:r w:rsidRPr="007411D8">
        <w:rPr>
          <w:rFonts w:ascii="Aptos" w:hAnsi="Aptos" w:cstheme="minorHAnsi"/>
          <w:sz w:val="20"/>
          <w:szCs w:val="20"/>
        </w:rPr>
        <w:t xml:space="preserve"> </w:t>
      </w:r>
    </w:p>
    <w:p w14:paraId="3CBC9EED" w14:textId="3A84457D" w:rsidR="009064CB" w:rsidRPr="007411D8" w:rsidRDefault="009064CB" w:rsidP="009064CB">
      <w:pPr>
        <w:numPr>
          <w:ilvl w:val="0"/>
          <w:numId w:val="3"/>
        </w:numPr>
        <w:spacing w:after="0" w:line="240" w:lineRule="auto"/>
        <w:contextualSpacing/>
        <w:rPr>
          <w:rFonts w:ascii="Aptos" w:hAnsi="Aptos" w:cstheme="minorHAnsi"/>
          <w:sz w:val="20"/>
          <w:szCs w:val="20"/>
        </w:rPr>
      </w:pPr>
      <w:r w:rsidRPr="007411D8">
        <w:rPr>
          <w:rFonts w:ascii="Aptos" w:hAnsi="Aptos" w:cstheme="minorHAnsi"/>
          <w:sz w:val="20"/>
          <w:szCs w:val="20"/>
        </w:rPr>
        <w:t>Zet zich positief in voor de klas en de klasgenoten</w:t>
      </w:r>
      <w:r w:rsidR="00F21AE9" w:rsidRPr="007411D8">
        <w:rPr>
          <w:rFonts w:ascii="Aptos" w:hAnsi="Aptos" w:cstheme="minorHAnsi"/>
          <w:sz w:val="20"/>
          <w:szCs w:val="20"/>
        </w:rPr>
        <w:t>.</w:t>
      </w:r>
    </w:p>
    <w:p w14:paraId="2B29AF8F" w14:textId="2ED72429" w:rsidR="009064CB" w:rsidRPr="007411D8" w:rsidRDefault="009064CB" w:rsidP="009064CB">
      <w:pPr>
        <w:numPr>
          <w:ilvl w:val="0"/>
          <w:numId w:val="2"/>
        </w:numPr>
        <w:spacing w:after="0" w:line="240" w:lineRule="auto"/>
        <w:contextualSpacing/>
        <w:rPr>
          <w:rFonts w:ascii="Aptos" w:hAnsi="Aptos" w:cstheme="minorHAnsi"/>
          <w:sz w:val="20"/>
          <w:szCs w:val="20"/>
        </w:rPr>
      </w:pPr>
      <w:r w:rsidRPr="007411D8">
        <w:rPr>
          <w:rFonts w:ascii="Aptos" w:hAnsi="Aptos" w:cstheme="minorHAnsi"/>
          <w:sz w:val="20"/>
          <w:szCs w:val="20"/>
        </w:rPr>
        <w:t>Verantwoordelijkheid</w:t>
      </w:r>
      <w:r w:rsidR="007411D8" w:rsidRPr="007411D8">
        <w:rPr>
          <w:rFonts w:ascii="Aptos" w:hAnsi="Aptos" w:cstheme="minorHAnsi"/>
          <w:sz w:val="20"/>
          <w:szCs w:val="20"/>
        </w:rPr>
        <w:t xml:space="preserve"> </w:t>
      </w:r>
      <w:r w:rsidRPr="007411D8">
        <w:rPr>
          <w:rFonts w:ascii="Aptos" w:hAnsi="Aptos" w:cstheme="minorHAnsi"/>
          <w:sz w:val="20"/>
          <w:szCs w:val="20"/>
        </w:rPr>
        <w:t>/ gedrag / leer- en ontwikkelvaardigheden</w:t>
      </w:r>
    </w:p>
    <w:p w14:paraId="7940C308" w14:textId="7F6A9AA2"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Stelt zich verantwoordelijk op voor een goede studievoortgang</w:t>
      </w:r>
      <w:r w:rsidR="00F21AE9" w:rsidRPr="007411D8">
        <w:rPr>
          <w:rFonts w:ascii="Aptos" w:hAnsi="Aptos" w:cstheme="minorHAnsi"/>
          <w:sz w:val="20"/>
          <w:szCs w:val="20"/>
        </w:rPr>
        <w:t>;</w:t>
      </w:r>
    </w:p>
    <w:p w14:paraId="4487120D" w14:textId="226C3826"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Kan zelfstandig werken én in teamverband functioneren</w:t>
      </w:r>
      <w:r w:rsidR="00F21AE9" w:rsidRPr="007411D8">
        <w:rPr>
          <w:rFonts w:ascii="Aptos" w:hAnsi="Aptos" w:cstheme="minorHAnsi"/>
          <w:sz w:val="20"/>
          <w:szCs w:val="20"/>
        </w:rPr>
        <w:t>;</w:t>
      </w:r>
    </w:p>
    <w:p w14:paraId="0CCC5837" w14:textId="2CB2CB4B"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Is verantwoordelijk voor de eigen studievoortgang en lesmateriaal</w:t>
      </w:r>
      <w:r w:rsidR="00F21AE9" w:rsidRPr="007411D8">
        <w:rPr>
          <w:rFonts w:ascii="Aptos" w:hAnsi="Aptos" w:cstheme="minorHAnsi"/>
          <w:sz w:val="20"/>
          <w:szCs w:val="20"/>
        </w:rPr>
        <w:t>;</w:t>
      </w:r>
    </w:p>
    <w:p w14:paraId="1660E124" w14:textId="1210ABF6"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Draagt bij aan een positieve groepsdynamiek</w:t>
      </w:r>
      <w:r w:rsidR="00F21AE9" w:rsidRPr="007411D8">
        <w:rPr>
          <w:rFonts w:ascii="Aptos" w:hAnsi="Aptos" w:cstheme="minorHAnsi"/>
          <w:sz w:val="20"/>
          <w:szCs w:val="20"/>
        </w:rPr>
        <w:t>;</w:t>
      </w:r>
    </w:p>
    <w:p w14:paraId="1DA9ED89" w14:textId="24A1C3ED"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Staat open voor feedback op werk en gedrag en gaat hier goed mee om</w:t>
      </w:r>
      <w:r w:rsidR="00F21AE9" w:rsidRPr="007411D8">
        <w:rPr>
          <w:rFonts w:ascii="Aptos" w:hAnsi="Aptos" w:cstheme="minorHAnsi"/>
          <w:sz w:val="20"/>
          <w:szCs w:val="20"/>
        </w:rPr>
        <w:t>;</w:t>
      </w:r>
    </w:p>
    <w:p w14:paraId="1B0A50E0" w14:textId="6CE6207B"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Ontwikkelt zich door reflectie en beoordeling van eigen (leer)resultaten</w:t>
      </w:r>
      <w:r w:rsidR="00F21AE9" w:rsidRPr="007411D8">
        <w:rPr>
          <w:rFonts w:ascii="Aptos" w:hAnsi="Aptos" w:cstheme="minorHAnsi"/>
          <w:sz w:val="20"/>
          <w:szCs w:val="20"/>
        </w:rPr>
        <w:t>;</w:t>
      </w:r>
    </w:p>
    <w:p w14:paraId="75CD6C60" w14:textId="5378F02A"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Draagt verantwoordelijkheid voor resultaten van eigen activiteiten, werk en studie</w:t>
      </w:r>
      <w:r w:rsidR="00F21AE9" w:rsidRPr="007411D8">
        <w:rPr>
          <w:rFonts w:ascii="Aptos" w:hAnsi="Aptos" w:cstheme="minorHAnsi"/>
          <w:sz w:val="20"/>
          <w:szCs w:val="20"/>
        </w:rPr>
        <w:t>;</w:t>
      </w:r>
    </w:p>
    <w:p w14:paraId="64C39842" w14:textId="61A2613C" w:rsidR="009064CB" w:rsidRPr="007411D8" w:rsidRDefault="009064CB" w:rsidP="009064CB">
      <w:pPr>
        <w:numPr>
          <w:ilvl w:val="0"/>
          <w:numId w:val="4"/>
        </w:numPr>
        <w:spacing w:after="0" w:line="240" w:lineRule="auto"/>
        <w:contextualSpacing/>
        <w:rPr>
          <w:rFonts w:ascii="Aptos" w:hAnsi="Aptos" w:cstheme="minorHAnsi"/>
          <w:sz w:val="20"/>
          <w:szCs w:val="20"/>
        </w:rPr>
      </w:pPr>
      <w:r w:rsidRPr="007411D8">
        <w:rPr>
          <w:rFonts w:ascii="Aptos" w:hAnsi="Aptos" w:cstheme="minorHAnsi"/>
          <w:sz w:val="20"/>
          <w:szCs w:val="20"/>
        </w:rPr>
        <w:t>Draagt gedeelde verantwoordelijkheid voor het resultaat van het werk van anderen</w:t>
      </w:r>
      <w:r w:rsidR="00F21AE9" w:rsidRPr="007411D8">
        <w:rPr>
          <w:rFonts w:ascii="Aptos" w:hAnsi="Aptos" w:cstheme="minorHAnsi"/>
          <w:sz w:val="20"/>
          <w:szCs w:val="20"/>
        </w:rPr>
        <w:t>.</w:t>
      </w:r>
    </w:p>
    <w:p w14:paraId="3EB4FFB5" w14:textId="0E92FAFC" w:rsidR="009064CB" w:rsidRPr="007411D8" w:rsidRDefault="009064CB" w:rsidP="009064CB">
      <w:pPr>
        <w:numPr>
          <w:ilvl w:val="0"/>
          <w:numId w:val="2"/>
        </w:numPr>
        <w:spacing w:after="0" w:line="240" w:lineRule="auto"/>
        <w:contextualSpacing/>
        <w:rPr>
          <w:rFonts w:ascii="Aptos" w:hAnsi="Aptos" w:cstheme="minorHAnsi"/>
          <w:sz w:val="20"/>
          <w:szCs w:val="20"/>
        </w:rPr>
      </w:pPr>
      <w:r w:rsidRPr="007411D8">
        <w:rPr>
          <w:rFonts w:ascii="Aptos" w:hAnsi="Aptos" w:cstheme="minorHAnsi"/>
          <w:sz w:val="20"/>
          <w:szCs w:val="20"/>
        </w:rPr>
        <w:t>Werknemersvaardigheden</w:t>
      </w:r>
      <w:r w:rsidR="007411D8" w:rsidRPr="007411D8">
        <w:rPr>
          <w:rFonts w:ascii="Aptos" w:hAnsi="Aptos" w:cstheme="minorHAnsi"/>
          <w:sz w:val="20"/>
          <w:szCs w:val="20"/>
        </w:rPr>
        <w:t xml:space="preserve"> </w:t>
      </w:r>
      <w:r w:rsidRPr="007411D8">
        <w:rPr>
          <w:rFonts w:ascii="Aptos" w:hAnsi="Aptos" w:cstheme="minorHAnsi"/>
          <w:sz w:val="20"/>
          <w:szCs w:val="20"/>
        </w:rPr>
        <w:t>/ relatie tot leidinggevenden en docenten</w:t>
      </w:r>
    </w:p>
    <w:p w14:paraId="40C29387" w14:textId="2D791CCE"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Houdt zich aan voorgeschreven procedures</w:t>
      </w:r>
      <w:r w:rsidR="00F21AE9" w:rsidRPr="007411D8">
        <w:rPr>
          <w:rFonts w:ascii="Aptos" w:hAnsi="Aptos" w:cstheme="minorHAnsi"/>
          <w:sz w:val="20"/>
          <w:szCs w:val="20"/>
        </w:rPr>
        <w:t>;</w:t>
      </w:r>
    </w:p>
    <w:p w14:paraId="03A2748B" w14:textId="1A52D4CB"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Volgt instructies en aanwijzingen op</w:t>
      </w:r>
      <w:r w:rsidR="00F21AE9" w:rsidRPr="007411D8">
        <w:rPr>
          <w:rFonts w:ascii="Aptos" w:hAnsi="Aptos" w:cstheme="minorHAnsi"/>
          <w:sz w:val="20"/>
          <w:szCs w:val="20"/>
        </w:rPr>
        <w:t>;</w:t>
      </w:r>
    </w:p>
    <w:p w14:paraId="0A5DAB73" w14:textId="76BA2DEF"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Houdt zich aan deadlines en planningen</w:t>
      </w:r>
      <w:r w:rsidR="00F21AE9" w:rsidRPr="007411D8">
        <w:rPr>
          <w:rFonts w:ascii="Aptos" w:hAnsi="Aptos" w:cstheme="minorHAnsi"/>
          <w:sz w:val="20"/>
          <w:szCs w:val="20"/>
        </w:rPr>
        <w:t>;</w:t>
      </w:r>
    </w:p>
    <w:p w14:paraId="46872209" w14:textId="37B350F7"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Communiceert op basis van in de context en beroepspraktijk geldende regels, koppelt terug en heeft zicht op werkverhoudingen</w:t>
      </w:r>
      <w:r w:rsidR="00F21AE9" w:rsidRPr="007411D8">
        <w:rPr>
          <w:rFonts w:ascii="Aptos" w:hAnsi="Aptos" w:cstheme="minorHAnsi"/>
          <w:sz w:val="20"/>
          <w:szCs w:val="20"/>
        </w:rPr>
        <w:t>;</w:t>
      </w:r>
    </w:p>
    <w:p w14:paraId="49318325" w14:textId="1EF32095"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Komt afspraken na en is integer</w:t>
      </w:r>
      <w:r w:rsidR="00F21AE9" w:rsidRPr="007411D8">
        <w:rPr>
          <w:rFonts w:ascii="Aptos" w:hAnsi="Aptos" w:cstheme="minorHAnsi"/>
          <w:sz w:val="20"/>
          <w:szCs w:val="20"/>
        </w:rPr>
        <w:t>;</w:t>
      </w:r>
    </w:p>
    <w:p w14:paraId="0B80EE0C" w14:textId="7035B6E3" w:rsidR="009064CB" w:rsidRPr="007411D8" w:rsidRDefault="009064CB" w:rsidP="009064CB">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Draagt zorg voor de omgeving en gaat efficiënt om met de apparatuur</w:t>
      </w:r>
      <w:r w:rsidR="00F21AE9" w:rsidRPr="007411D8">
        <w:rPr>
          <w:rFonts w:ascii="Aptos" w:hAnsi="Aptos" w:cstheme="minorHAnsi"/>
          <w:sz w:val="20"/>
          <w:szCs w:val="20"/>
        </w:rPr>
        <w:t>;</w:t>
      </w:r>
    </w:p>
    <w:p w14:paraId="6C390066" w14:textId="77777777" w:rsidR="009064CB" w:rsidRPr="007411D8" w:rsidRDefault="009064CB" w:rsidP="009F4A95">
      <w:pPr>
        <w:numPr>
          <w:ilvl w:val="0"/>
          <w:numId w:val="5"/>
        </w:numPr>
        <w:spacing w:after="0" w:line="240" w:lineRule="auto"/>
        <w:contextualSpacing/>
        <w:rPr>
          <w:rFonts w:ascii="Aptos" w:hAnsi="Aptos" w:cstheme="minorHAnsi"/>
          <w:sz w:val="20"/>
          <w:szCs w:val="20"/>
        </w:rPr>
      </w:pPr>
      <w:r w:rsidRPr="007411D8">
        <w:rPr>
          <w:rFonts w:ascii="Aptos" w:hAnsi="Aptos" w:cstheme="minorHAnsi"/>
          <w:sz w:val="20"/>
          <w:szCs w:val="20"/>
        </w:rPr>
        <w:t>Stelt zich representatief op.</w:t>
      </w:r>
    </w:p>
    <w:p w14:paraId="574915F7" w14:textId="4BB39B56" w:rsidR="009F4A95" w:rsidRPr="007411D8" w:rsidRDefault="009F4A95" w:rsidP="009F4A95">
      <w:pPr>
        <w:spacing w:after="0" w:line="240" w:lineRule="auto"/>
        <w:contextualSpacing/>
        <w:rPr>
          <w:rFonts w:ascii="Aptos" w:hAnsi="Aptos" w:cstheme="minorHAnsi"/>
          <w:sz w:val="20"/>
          <w:szCs w:val="20"/>
        </w:rPr>
      </w:pPr>
    </w:p>
    <w:p w14:paraId="66A309A2" w14:textId="01BFB3EC" w:rsidR="009064CB" w:rsidRPr="007411D8" w:rsidRDefault="52656F80" w:rsidP="52656F80">
      <w:pPr>
        <w:spacing w:after="0" w:line="240" w:lineRule="auto"/>
        <w:contextualSpacing/>
        <w:rPr>
          <w:rFonts w:ascii="Aptos" w:hAnsi="Aptos" w:cstheme="minorHAnsi"/>
          <w:sz w:val="20"/>
          <w:szCs w:val="20"/>
        </w:rPr>
      </w:pPr>
      <w:r w:rsidRPr="007411D8">
        <w:rPr>
          <w:rFonts w:ascii="Aptos" w:hAnsi="Aptos" w:cstheme="minorHAnsi"/>
          <w:sz w:val="20"/>
          <w:szCs w:val="20"/>
        </w:rPr>
        <w:t xml:space="preserve">Voor een succesvolle afronding van de opleiding spelen de volgende 3 aspecten een belangrijke rol: </w:t>
      </w:r>
    </w:p>
    <w:p w14:paraId="3CF9DB1D" w14:textId="25514FF7" w:rsidR="009064CB" w:rsidRPr="007411D8" w:rsidRDefault="52656F80" w:rsidP="52656F80">
      <w:pPr>
        <w:pStyle w:val="Lijstalinea"/>
        <w:numPr>
          <w:ilvl w:val="0"/>
          <w:numId w:val="1"/>
        </w:numPr>
        <w:spacing w:after="0" w:line="240" w:lineRule="auto"/>
        <w:rPr>
          <w:rFonts w:ascii="Aptos" w:eastAsiaTheme="minorEastAsia" w:hAnsi="Aptos" w:cstheme="minorHAnsi"/>
          <w:color w:val="000000" w:themeColor="text1"/>
          <w:sz w:val="20"/>
          <w:szCs w:val="20"/>
        </w:rPr>
      </w:pPr>
      <w:r w:rsidRPr="007411D8">
        <w:rPr>
          <w:rFonts w:ascii="Aptos" w:hAnsi="Aptos" w:cstheme="minorHAnsi"/>
          <w:sz w:val="20"/>
          <w:szCs w:val="20"/>
        </w:rPr>
        <w:t>de vakkennis</w:t>
      </w:r>
      <w:r w:rsidR="00B67D59" w:rsidRPr="007411D8">
        <w:rPr>
          <w:rFonts w:ascii="Aptos" w:hAnsi="Aptos" w:cstheme="minorHAnsi"/>
          <w:sz w:val="20"/>
          <w:szCs w:val="20"/>
        </w:rPr>
        <w:t>;</w:t>
      </w:r>
      <w:r w:rsidRPr="007411D8">
        <w:rPr>
          <w:rFonts w:ascii="Aptos" w:hAnsi="Aptos" w:cstheme="minorHAnsi"/>
          <w:sz w:val="20"/>
          <w:szCs w:val="20"/>
        </w:rPr>
        <w:t xml:space="preserve"> </w:t>
      </w:r>
    </w:p>
    <w:p w14:paraId="65376404" w14:textId="6E4D1979" w:rsidR="009064CB" w:rsidRPr="007411D8" w:rsidRDefault="52656F80" w:rsidP="52656F80">
      <w:pPr>
        <w:pStyle w:val="Lijstalinea"/>
        <w:numPr>
          <w:ilvl w:val="0"/>
          <w:numId w:val="1"/>
        </w:numPr>
        <w:spacing w:after="0" w:line="240" w:lineRule="auto"/>
        <w:rPr>
          <w:rFonts w:ascii="Aptos" w:eastAsiaTheme="minorEastAsia" w:hAnsi="Aptos" w:cstheme="minorHAnsi"/>
          <w:color w:val="000000" w:themeColor="text1"/>
          <w:sz w:val="20"/>
          <w:szCs w:val="20"/>
        </w:rPr>
      </w:pPr>
      <w:r w:rsidRPr="007411D8">
        <w:rPr>
          <w:rFonts w:ascii="Aptos" w:hAnsi="Aptos" w:cstheme="minorHAnsi"/>
          <w:sz w:val="20"/>
          <w:szCs w:val="20"/>
        </w:rPr>
        <w:t>de voor het beroep benodigde vaardigheden</w:t>
      </w:r>
      <w:r w:rsidR="00B67D59" w:rsidRPr="007411D8">
        <w:rPr>
          <w:rFonts w:ascii="Aptos" w:hAnsi="Aptos" w:cstheme="minorHAnsi"/>
          <w:sz w:val="20"/>
          <w:szCs w:val="20"/>
        </w:rPr>
        <w:t>;</w:t>
      </w:r>
    </w:p>
    <w:p w14:paraId="74B54B87" w14:textId="1ED71E23" w:rsidR="00135EE4" w:rsidRPr="007411D8" w:rsidRDefault="52656F80" w:rsidP="52656F80">
      <w:pPr>
        <w:pStyle w:val="Lijstalinea"/>
        <w:numPr>
          <w:ilvl w:val="0"/>
          <w:numId w:val="1"/>
        </w:numPr>
        <w:spacing w:after="0" w:line="240" w:lineRule="auto"/>
        <w:rPr>
          <w:rFonts w:ascii="Aptos" w:eastAsiaTheme="minorEastAsia" w:hAnsi="Aptos" w:cstheme="minorHAnsi"/>
          <w:color w:val="000000" w:themeColor="text1"/>
          <w:sz w:val="20"/>
          <w:szCs w:val="20"/>
        </w:rPr>
      </w:pPr>
      <w:r w:rsidRPr="007411D8">
        <w:rPr>
          <w:rFonts w:ascii="Aptos" w:hAnsi="Aptos" w:cstheme="minorHAnsi"/>
          <w:sz w:val="20"/>
          <w:szCs w:val="20"/>
        </w:rPr>
        <w:t>het juiste gedrag</w:t>
      </w:r>
      <w:r w:rsidR="00B67D59" w:rsidRPr="007411D8">
        <w:rPr>
          <w:rFonts w:ascii="Aptos" w:hAnsi="Aptos" w:cstheme="minorHAnsi"/>
          <w:sz w:val="20"/>
          <w:szCs w:val="20"/>
        </w:rPr>
        <w:t>.</w:t>
      </w:r>
    </w:p>
    <w:p w14:paraId="5A728CD1" w14:textId="38036137" w:rsidR="009064CB" w:rsidRPr="007411D8" w:rsidRDefault="52656F80" w:rsidP="00135EE4">
      <w:pPr>
        <w:pStyle w:val="Lijstalinea"/>
        <w:spacing w:after="0" w:line="240" w:lineRule="auto"/>
        <w:rPr>
          <w:rFonts w:ascii="Aptos" w:eastAsiaTheme="minorEastAsia" w:hAnsi="Aptos" w:cstheme="minorHAnsi"/>
          <w:color w:val="000000" w:themeColor="text1"/>
          <w:sz w:val="20"/>
          <w:szCs w:val="20"/>
        </w:rPr>
      </w:pPr>
      <w:r w:rsidRPr="007411D8">
        <w:rPr>
          <w:rFonts w:ascii="Aptos" w:hAnsi="Aptos" w:cstheme="minorHAnsi"/>
          <w:sz w:val="20"/>
          <w:szCs w:val="20"/>
        </w:rPr>
        <w:t xml:space="preserve"> </w:t>
      </w:r>
    </w:p>
    <w:p w14:paraId="35E80345" w14:textId="55132655" w:rsidR="00600386" w:rsidRPr="007411D8" w:rsidRDefault="52656F80" w:rsidP="023F9D11">
      <w:pPr>
        <w:spacing w:after="0" w:line="240" w:lineRule="auto"/>
        <w:rPr>
          <w:rFonts w:ascii="Aptos" w:eastAsia="Calibri" w:hAnsi="Aptos" w:cstheme="minorHAnsi"/>
          <w:color w:val="000000"/>
          <w:sz w:val="20"/>
          <w:szCs w:val="20"/>
        </w:rPr>
      </w:pPr>
      <w:r w:rsidRPr="007411D8">
        <w:rPr>
          <w:rFonts w:ascii="Aptos" w:hAnsi="Aptos" w:cstheme="minorHAnsi"/>
          <w:sz w:val="20"/>
          <w:szCs w:val="20"/>
        </w:rPr>
        <w:t xml:space="preserve">Deze 3 aspecten worden beoordeeld aan de hand van volgende criteria. Hiermee laat de student zien of hij/zij een negatief of een positief wettelijk bindend studieadvies </w:t>
      </w:r>
      <w:r w:rsidR="00601627">
        <w:rPr>
          <w:rFonts w:ascii="Aptos" w:hAnsi="Aptos" w:cstheme="minorHAnsi"/>
          <w:sz w:val="20"/>
          <w:szCs w:val="20"/>
        </w:rPr>
        <w:t xml:space="preserve">(BSA) </w:t>
      </w:r>
      <w:r w:rsidRPr="007411D8">
        <w:rPr>
          <w:rFonts w:ascii="Aptos" w:hAnsi="Aptos" w:cstheme="minorHAnsi"/>
          <w:sz w:val="20"/>
          <w:szCs w:val="20"/>
        </w:rPr>
        <w:t>krijgt</w:t>
      </w:r>
      <w:r w:rsidR="00817979">
        <w:rPr>
          <w:rFonts w:ascii="Aptos" w:hAnsi="Aptos" w:cstheme="minorHAnsi"/>
          <w:sz w:val="20"/>
          <w:szCs w:val="20"/>
        </w:rPr>
        <w:t xml:space="preserve"> aan het eind van leerjaar 1.</w:t>
      </w:r>
    </w:p>
    <w:p w14:paraId="3CD137DF" w14:textId="3F38CAB6" w:rsidR="6D112642" w:rsidRPr="007411D8" w:rsidRDefault="6D112642" w:rsidP="6D112642">
      <w:pPr>
        <w:spacing w:after="0" w:line="240" w:lineRule="auto"/>
        <w:rPr>
          <w:rFonts w:ascii="Aptos" w:hAnsi="Aptos" w:cstheme="minorHAnsi"/>
          <w:sz w:val="20"/>
          <w:szCs w:val="20"/>
        </w:rPr>
      </w:pPr>
    </w:p>
    <w:p w14:paraId="26D95B5C" w14:textId="0CCB0323" w:rsidR="6D112642" w:rsidRPr="007411D8" w:rsidRDefault="6D112642" w:rsidP="6D112642">
      <w:pPr>
        <w:spacing w:after="0" w:line="240" w:lineRule="auto"/>
        <w:rPr>
          <w:rFonts w:ascii="Aptos" w:hAnsi="Aptos" w:cstheme="minorHAnsi"/>
          <w:sz w:val="20"/>
          <w:szCs w:val="20"/>
        </w:rPr>
      </w:pPr>
    </w:p>
    <w:p w14:paraId="5736E092" w14:textId="3E210E66" w:rsidR="6D112642" w:rsidRPr="007411D8" w:rsidRDefault="6D112642" w:rsidP="6D112642">
      <w:pPr>
        <w:spacing w:after="0" w:line="240" w:lineRule="auto"/>
        <w:rPr>
          <w:rFonts w:ascii="Aptos" w:hAnsi="Aptos" w:cstheme="minorHAnsi"/>
          <w:sz w:val="20"/>
          <w:szCs w:val="20"/>
        </w:rPr>
      </w:pPr>
    </w:p>
    <w:p w14:paraId="440D4E01" w14:textId="77777777" w:rsidR="00601627" w:rsidRDefault="00601627">
      <w:pPr>
        <w:rPr>
          <w:rFonts w:ascii="Aptos" w:hAnsi="Aptos" w:cstheme="minorHAnsi"/>
          <w:sz w:val="20"/>
          <w:szCs w:val="20"/>
        </w:rPr>
      </w:pPr>
      <w:r>
        <w:rPr>
          <w:rFonts w:ascii="Aptos" w:hAnsi="Aptos" w:cstheme="minorHAnsi"/>
          <w:sz w:val="20"/>
          <w:szCs w:val="20"/>
        </w:rPr>
        <w:br w:type="page"/>
      </w:r>
    </w:p>
    <w:p w14:paraId="685DCDA4" w14:textId="3BD3BBB1" w:rsidR="46C6536F" w:rsidRPr="007411D8" w:rsidRDefault="46C6536F" w:rsidP="6D112642">
      <w:pPr>
        <w:spacing w:after="0" w:line="240" w:lineRule="auto"/>
        <w:rPr>
          <w:rFonts w:ascii="Aptos" w:hAnsi="Aptos" w:cstheme="minorHAnsi"/>
          <w:sz w:val="20"/>
          <w:szCs w:val="20"/>
        </w:rPr>
      </w:pPr>
      <w:r w:rsidRPr="007411D8">
        <w:rPr>
          <w:rFonts w:ascii="Aptos" w:hAnsi="Aptos" w:cstheme="minorHAnsi"/>
          <w:sz w:val="20"/>
          <w:szCs w:val="20"/>
        </w:rPr>
        <w:lastRenderedPageBreak/>
        <w:t xml:space="preserve">Voor het Bindend </w:t>
      </w:r>
      <w:r w:rsidR="00601627">
        <w:rPr>
          <w:rFonts w:ascii="Aptos" w:hAnsi="Aptos" w:cstheme="minorHAnsi"/>
          <w:sz w:val="20"/>
          <w:szCs w:val="20"/>
        </w:rPr>
        <w:t>S</w:t>
      </w:r>
      <w:r w:rsidRPr="007411D8">
        <w:rPr>
          <w:rFonts w:ascii="Aptos" w:hAnsi="Aptos" w:cstheme="minorHAnsi"/>
          <w:sz w:val="20"/>
          <w:szCs w:val="20"/>
        </w:rPr>
        <w:t>tudie</w:t>
      </w:r>
      <w:r w:rsidR="00332F60">
        <w:rPr>
          <w:rFonts w:ascii="Aptos" w:hAnsi="Aptos" w:cstheme="minorHAnsi"/>
          <w:sz w:val="20"/>
          <w:szCs w:val="20"/>
        </w:rPr>
        <w:t xml:space="preserve"> </w:t>
      </w:r>
      <w:r w:rsidR="00601627">
        <w:rPr>
          <w:rFonts w:ascii="Aptos" w:hAnsi="Aptos" w:cstheme="minorHAnsi"/>
          <w:sz w:val="20"/>
          <w:szCs w:val="20"/>
        </w:rPr>
        <w:t>A</w:t>
      </w:r>
      <w:r w:rsidRPr="007411D8">
        <w:rPr>
          <w:rFonts w:ascii="Aptos" w:hAnsi="Aptos" w:cstheme="minorHAnsi"/>
          <w:sz w:val="20"/>
          <w:szCs w:val="20"/>
        </w:rPr>
        <w:t>dvies geldt:</w:t>
      </w:r>
      <w:r w:rsidR="007411D8" w:rsidRPr="007411D8">
        <w:rPr>
          <w:rFonts w:ascii="Aptos" w:hAnsi="Aptos" w:cstheme="minorHAnsi"/>
          <w:sz w:val="20"/>
          <w:szCs w:val="20"/>
        </w:rPr>
        <w:br/>
      </w:r>
    </w:p>
    <w:p w14:paraId="306F054A" w14:textId="1A3E640E" w:rsidR="08FBD773" w:rsidRPr="00A3725B" w:rsidRDefault="08FBD773" w:rsidP="00A3725B">
      <w:pPr>
        <w:pStyle w:val="Lijstalinea"/>
        <w:rPr>
          <w:rFonts w:ascii="Aptos" w:eastAsia="Times New Roman" w:hAnsi="Aptos" w:cstheme="minorHAnsi"/>
          <w:color w:val="000000"/>
          <w:sz w:val="20"/>
          <w:szCs w:val="20"/>
        </w:rPr>
      </w:pPr>
    </w:p>
    <w:p w14:paraId="1C4A901D" w14:textId="32B13BF6" w:rsidR="7A90F02A" w:rsidRPr="007411D8" w:rsidRDefault="7A90F02A" w:rsidP="6D112642">
      <w:pPr>
        <w:pStyle w:val="Lijstalinea"/>
        <w:numPr>
          <w:ilvl w:val="0"/>
          <w:numId w:val="12"/>
        </w:numPr>
        <w:spacing w:after="0"/>
        <w:rPr>
          <w:rFonts w:ascii="Aptos" w:eastAsia="Daytona" w:hAnsi="Aptos" w:cstheme="minorHAnsi"/>
          <w:sz w:val="20"/>
          <w:szCs w:val="20"/>
        </w:rPr>
      </w:pPr>
      <w:r w:rsidRPr="007411D8">
        <w:rPr>
          <w:rFonts w:ascii="Aptos" w:eastAsia="Daytona" w:hAnsi="Aptos" w:cstheme="minorHAnsi"/>
          <w:sz w:val="20"/>
          <w:szCs w:val="20"/>
        </w:rPr>
        <w:t>Elke module moet met gemiddeld een voldoende worden afgesloten</w:t>
      </w:r>
    </w:p>
    <w:p w14:paraId="5D46743E" w14:textId="31F62BE8" w:rsidR="111D1B40" w:rsidRPr="007411D8" w:rsidRDefault="111D1B40" w:rsidP="6D112642">
      <w:pPr>
        <w:pStyle w:val="Lijstalinea"/>
        <w:spacing w:after="0"/>
        <w:rPr>
          <w:rFonts w:ascii="Aptos" w:eastAsia="Daytona" w:hAnsi="Aptos" w:cstheme="minorHAnsi"/>
          <w:sz w:val="20"/>
          <w:szCs w:val="20"/>
        </w:rPr>
      </w:pPr>
      <w:r w:rsidRPr="007411D8">
        <w:rPr>
          <w:rFonts w:ascii="Aptos" w:eastAsia="Daytona" w:hAnsi="Aptos" w:cstheme="minorHAnsi"/>
          <w:sz w:val="20"/>
          <w:szCs w:val="20"/>
        </w:rPr>
        <w:t xml:space="preserve">Voor het behalen van </w:t>
      </w:r>
      <w:r w:rsidR="7D305CBF" w:rsidRPr="007411D8">
        <w:rPr>
          <w:rFonts w:ascii="Aptos" w:eastAsia="Daytona" w:hAnsi="Aptos" w:cstheme="minorHAnsi"/>
          <w:sz w:val="20"/>
          <w:szCs w:val="20"/>
        </w:rPr>
        <w:t xml:space="preserve">elke </w:t>
      </w:r>
      <w:r w:rsidRPr="007411D8">
        <w:rPr>
          <w:rFonts w:ascii="Aptos" w:eastAsia="Daytona" w:hAnsi="Aptos" w:cstheme="minorHAnsi"/>
          <w:sz w:val="20"/>
          <w:szCs w:val="20"/>
        </w:rPr>
        <w:t xml:space="preserve">module is je </w:t>
      </w:r>
      <w:r w:rsidRPr="00E934F8">
        <w:rPr>
          <w:rFonts w:ascii="Aptos" w:eastAsia="Daytona" w:hAnsi="Aptos" w:cstheme="minorHAnsi"/>
          <w:sz w:val="20"/>
          <w:szCs w:val="20"/>
        </w:rPr>
        <w:t>algemeen gemiddelde</w:t>
      </w:r>
      <w:r w:rsidRPr="007411D8">
        <w:rPr>
          <w:rFonts w:ascii="Aptos" w:eastAsia="Daytona" w:hAnsi="Aptos" w:cstheme="minorHAnsi"/>
          <w:sz w:val="20"/>
          <w:szCs w:val="20"/>
        </w:rPr>
        <w:t xml:space="preserve"> bepalend.</w:t>
      </w:r>
      <w:r w:rsidRPr="007411D8">
        <w:rPr>
          <w:rFonts w:ascii="Aptos" w:hAnsi="Aptos" w:cstheme="minorHAnsi"/>
          <w:sz w:val="20"/>
          <w:szCs w:val="20"/>
        </w:rPr>
        <w:br/>
      </w:r>
      <w:r w:rsidRPr="007411D8">
        <w:rPr>
          <w:rFonts w:ascii="Aptos" w:eastAsia="Daytona" w:hAnsi="Aptos" w:cstheme="minorHAnsi"/>
          <w:sz w:val="20"/>
          <w:szCs w:val="20"/>
        </w:rPr>
        <w:t xml:space="preserve"> (het gemiddelde cijfer van alle opdrachten die je voor de vakken hebt gemaa</w:t>
      </w:r>
      <w:r w:rsidR="550833CC" w:rsidRPr="007411D8">
        <w:rPr>
          <w:rFonts w:ascii="Aptos" w:eastAsia="Daytona" w:hAnsi="Aptos" w:cstheme="minorHAnsi"/>
          <w:sz w:val="20"/>
          <w:szCs w:val="20"/>
        </w:rPr>
        <w:t>kt</w:t>
      </w:r>
      <w:r w:rsidR="007411D8">
        <w:rPr>
          <w:rFonts w:ascii="Aptos" w:eastAsia="Daytona" w:hAnsi="Aptos" w:cstheme="minorHAnsi"/>
          <w:sz w:val="20"/>
          <w:szCs w:val="20"/>
        </w:rPr>
        <w:t>)</w:t>
      </w:r>
    </w:p>
    <w:p w14:paraId="7A3DF404" w14:textId="0688262A"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sz w:val="20"/>
          <w:szCs w:val="20"/>
        </w:rPr>
        <w:t xml:space="preserve">Dit algemeen gemiddelde moet </w:t>
      </w:r>
      <w:r w:rsidRPr="00E934F8">
        <w:rPr>
          <w:rFonts w:ascii="Aptos" w:eastAsia="Daytona" w:hAnsi="Aptos" w:cstheme="minorHAnsi"/>
          <w:sz w:val="20"/>
          <w:szCs w:val="20"/>
        </w:rPr>
        <w:t>minimaal 5,5</w:t>
      </w:r>
      <w:r w:rsidRPr="007411D8">
        <w:rPr>
          <w:rFonts w:ascii="Aptos" w:eastAsia="Daytona" w:hAnsi="Aptos" w:cstheme="minorHAnsi"/>
          <w:sz w:val="20"/>
          <w:szCs w:val="20"/>
        </w:rPr>
        <w:t xml:space="preserve"> zijn.</w:t>
      </w:r>
    </w:p>
    <w:p w14:paraId="249D6DDB" w14:textId="364EF42F"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sz w:val="20"/>
          <w:szCs w:val="20"/>
        </w:rPr>
        <w:t xml:space="preserve"> </w:t>
      </w:r>
    </w:p>
    <w:p w14:paraId="10843BE6" w14:textId="512A0814"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b/>
          <w:bCs/>
          <w:sz w:val="20"/>
          <w:szCs w:val="20"/>
        </w:rPr>
        <w:t>VAKKEN EN OPDRACHTEN</w:t>
      </w:r>
      <w:r w:rsidRPr="007411D8">
        <w:rPr>
          <w:rFonts w:ascii="Aptos" w:hAnsi="Aptos" w:cstheme="minorHAnsi"/>
          <w:sz w:val="20"/>
          <w:szCs w:val="20"/>
        </w:rPr>
        <w:br/>
      </w:r>
      <w:r w:rsidR="00601627">
        <w:rPr>
          <w:rFonts w:ascii="Aptos" w:eastAsia="Daytona" w:hAnsi="Aptos" w:cstheme="minorHAnsi"/>
          <w:sz w:val="20"/>
          <w:szCs w:val="20"/>
        </w:rPr>
        <w:t xml:space="preserve">Voor elk vak krijg je per module minimaal 1 en maximaal 4 opdrachten die met een cijfer beoordeeld worden. Overige opdrachten worden met O(nvoldoende), V(oldoende), G(oed) of V(oldaan)/NV </w:t>
      </w:r>
      <w:r w:rsidR="00C658AF">
        <w:rPr>
          <w:rFonts w:ascii="Aptos" w:eastAsia="Daytona" w:hAnsi="Aptos" w:cstheme="minorHAnsi"/>
          <w:sz w:val="20"/>
          <w:szCs w:val="20"/>
        </w:rPr>
        <w:br/>
      </w:r>
      <w:r w:rsidR="00601627">
        <w:rPr>
          <w:rFonts w:ascii="Aptos" w:eastAsia="Daytona" w:hAnsi="Aptos" w:cstheme="minorHAnsi"/>
          <w:sz w:val="20"/>
          <w:szCs w:val="20"/>
        </w:rPr>
        <w:t>(Niet Voldaan) beoordeeld</w:t>
      </w:r>
      <w:r w:rsidR="00D67F3E">
        <w:rPr>
          <w:rFonts w:ascii="Aptos" w:eastAsia="Daytona" w:hAnsi="Aptos" w:cstheme="minorHAnsi"/>
          <w:sz w:val="20"/>
          <w:szCs w:val="20"/>
        </w:rPr>
        <w:t xml:space="preserve">, zodat je feedback </w:t>
      </w:r>
      <w:r w:rsidR="00866472">
        <w:rPr>
          <w:rFonts w:ascii="Aptos" w:eastAsia="Daytona" w:hAnsi="Aptos" w:cstheme="minorHAnsi"/>
          <w:sz w:val="20"/>
          <w:szCs w:val="20"/>
        </w:rPr>
        <w:t>ontvangt</w:t>
      </w:r>
      <w:r w:rsidR="00D67F3E">
        <w:rPr>
          <w:rFonts w:ascii="Aptos" w:eastAsia="Daytona" w:hAnsi="Aptos" w:cstheme="minorHAnsi"/>
          <w:sz w:val="20"/>
          <w:szCs w:val="20"/>
        </w:rPr>
        <w:t xml:space="preserve"> op je leerproces.</w:t>
      </w:r>
    </w:p>
    <w:p w14:paraId="60E41590" w14:textId="4B98159D" w:rsidR="111D1B40" w:rsidRPr="007411D8" w:rsidRDefault="00480C9C" w:rsidP="6D112642">
      <w:pPr>
        <w:pStyle w:val="Lijstalinea"/>
        <w:spacing w:after="0"/>
        <w:rPr>
          <w:rFonts w:ascii="Aptos" w:hAnsi="Aptos" w:cstheme="minorHAnsi"/>
          <w:sz w:val="20"/>
          <w:szCs w:val="20"/>
        </w:rPr>
      </w:pPr>
      <w:r>
        <w:rPr>
          <w:rFonts w:ascii="Aptos" w:eastAsia="Daytona" w:hAnsi="Aptos" w:cstheme="minorHAnsi"/>
          <w:sz w:val="20"/>
          <w:szCs w:val="20"/>
        </w:rPr>
        <w:t xml:space="preserve">Alle </w:t>
      </w:r>
      <w:r w:rsidR="111D1B40" w:rsidRPr="007411D8">
        <w:rPr>
          <w:rFonts w:ascii="Aptos" w:eastAsia="Daytona" w:hAnsi="Aptos" w:cstheme="minorHAnsi"/>
          <w:sz w:val="20"/>
          <w:szCs w:val="20"/>
        </w:rPr>
        <w:t xml:space="preserve">opdrachten die voor een cijfer zijn, </w:t>
      </w:r>
      <w:r w:rsidR="00601627">
        <w:rPr>
          <w:rFonts w:ascii="Aptos" w:eastAsia="Daytona" w:hAnsi="Aptos" w:cstheme="minorHAnsi"/>
          <w:sz w:val="20"/>
          <w:szCs w:val="20"/>
        </w:rPr>
        <w:t>tellen</w:t>
      </w:r>
      <w:r w:rsidR="111D1B40" w:rsidRPr="007411D8">
        <w:rPr>
          <w:rFonts w:ascii="Aptos" w:eastAsia="Daytona" w:hAnsi="Aptos" w:cstheme="minorHAnsi"/>
          <w:sz w:val="20"/>
          <w:szCs w:val="20"/>
        </w:rPr>
        <w:t xml:space="preserve"> </w:t>
      </w:r>
      <w:r>
        <w:rPr>
          <w:rFonts w:ascii="Aptos" w:eastAsia="Daytona" w:hAnsi="Aptos" w:cstheme="minorHAnsi"/>
          <w:sz w:val="20"/>
          <w:szCs w:val="20"/>
        </w:rPr>
        <w:t xml:space="preserve">mee </w:t>
      </w:r>
      <w:r w:rsidR="111D1B40" w:rsidRPr="007411D8">
        <w:rPr>
          <w:rFonts w:ascii="Aptos" w:eastAsia="Daytona" w:hAnsi="Aptos" w:cstheme="minorHAnsi"/>
          <w:sz w:val="20"/>
          <w:szCs w:val="20"/>
        </w:rPr>
        <w:t xml:space="preserve">voor je </w:t>
      </w:r>
      <w:r w:rsidR="00601627">
        <w:rPr>
          <w:rFonts w:ascii="Aptos" w:eastAsia="Daytona" w:hAnsi="Aptos" w:cstheme="minorHAnsi"/>
          <w:sz w:val="20"/>
          <w:szCs w:val="20"/>
        </w:rPr>
        <w:t>algemeen gemiddelde</w:t>
      </w:r>
      <w:r w:rsidR="111D1B40" w:rsidRPr="007411D8">
        <w:rPr>
          <w:rFonts w:ascii="Aptos" w:eastAsia="Daytona" w:hAnsi="Aptos" w:cstheme="minorHAnsi"/>
          <w:sz w:val="20"/>
          <w:szCs w:val="20"/>
        </w:rPr>
        <w:t>.</w:t>
      </w:r>
    </w:p>
    <w:p w14:paraId="25726A7D" w14:textId="6AD31358"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sz w:val="20"/>
          <w:szCs w:val="20"/>
        </w:rPr>
        <w:t xml:space="preserve"> </w:t>
      </w:r>
    </w:p>
    <w:p w14:paraId="5FD41577" w14:textId="11EB49E4" w:rsidR="319970B5" w:rsidRPr="007411D8" w:rsidRDefault="319970B5" w:rsidP="6D112642">
      <w:pPr>
        <w:pStyle w:val="Lijstalinea"/>
        <w:spacing w:after="0"/>
        <w:rPr>
          <w:rFonts w:ascii="Aptos" w:eastAsia="Daytona" w:hAnsi="Aptos" w:cstheme="minorHAnsi"/>
          <w:b/>
          <w:bCs/>
          <w:sz w:val="20"/>
          <w:szCs w:val="20"/>
        </w:rPr>
      </w:pPr>
      <w:r w:rsidRPr="007411D8">
        <w:rPr>
          <w:rFonts w:ascii="Aptos" w:eastAsia="Daytona" w:hAnsi="Aptos" w:cstheme="minorHAnsi"/>
          <w:b/>
          <w:bCs/>
          <w:sz w:val="20"/>
          <w:szCs w:val="20"/>
        </w:rPr>
        <w:t>AANWEZIGHEID TELT MEE.</w:t>
      </w:r>
    </w:p>
    <w:p w14:paraId="16676BE1" w14:textId="1BDCD31A" w:rsidR="319970B5" w:rsidRPr="007411D8" w:rsidRDefault="319970B5" w:rsidP="6D112642">
      <w:pPr>
        <w:pStyle w:val="Lijstalinea"/>
        <w:spacing w:after="0"/>
        <w:rPr>
          <w:rFonts w:ascii="Aptos" w:eastAsia="Daytona" w:hAnsi="Aptos" w:cstheme="minorHAnsi"/>
          <w:sz w:val="20"/>
          <w:szCs w:val="20"/>
        </w:rPr>
      </w:pPr>
      <w:r w:rsidRPr="007411D8">
        <w:rPr>
          <w:rFonts w:ascii="Aptos" w:eastAsia="Daytona" w:hAnsi="Aptos" w:cstheme="minorHAnsi"/>
          <w:sz w:val="20"/>
          <w:szCs w:val="20"/>
        </w:rPr>
        <w:t xml:space="preserve">Je aanwezigheidspercentage per periode </w:t>
      </w:r>
      <w:r w:rsidR="34B836DE" w:rsidRPr="007411D8">
        <w:rPr>
          <w:rFonts w:ascii="Aptos" w:eastAsia="Daytona" w:hAnsi="Aptos" w:cstheme="minorHAnsi"/>
          <w:sz w:val="20"/>
          <w:szCs w:val="20"/>
        </w:rPr>
        <w:t>wordt omgezet in een cijfer. Dus als je bijvoorbeeld 73% aanwezig bent geweest</w:t>
      </w:r>
      <w:r w:rsidR="007411D8">
        <w:rPr>
          <w:rFonts w:ascii="Aptos" w:eastAsia="Daytona" w:hAnsi="Aptos" w:cstheme="minorHAnsi"/>
          <w:sz w:val="20"/>
          <w:szCs w:val="20"/>
        </w:rPr>
        <w:t>,</w:t>
      </w:r>
      <w:r w:rsidR="34B836DE" w:rsidRPr="007411D8">
        <w:rPr>
          <w:rFonts w:ascii="Aptos" w:eastAsia="Daytona" w:hAnsi="Aptos" w:cstheme="minorHAnsi"/>
          <w:sz w:val="20"/>
          <w:szCs w:val="20"/>
        </w:rPr>
        <w:t xml:space="preserve"> dan krijg je voor het vak “</w:t>
      </w:r>
      <w:r w:rsidR="007411D8">
        <w:rPr>
          <w:rFonts w:ascii="Aptos" w:eastAsia="Daytona" w:hAnsi="Aptos" w:cstheme="minorHAnsi"/>
          <w:sz w:val="20"/>
          <w:szCs w:val="20"/>
        </w:rPr>
        <w:t>A</w:t>
      </w:r>
      <w:r w:rsidR="34B836DE" w:rsidRPr="007411D8">
        <w:rPr>
          <w:rFonts w:ascii="Aptos" w:eastAsia="Daytona" w:hAnsi="Aptos" w:cstheme="minorHAnsi"/>
          <w:sz w:val="20"/>
          <w:szCs w:val="20"/>
        </w:rPr>
        <w:t>anwezigheid” een 7,3.</w:t>
      </w:r>
    </w:p>
    <w:p w14:paraId="3C533C17" w14:textId="019B57D4" w:rsidR="34B836DE" w:rsidRPr="007411D8" w:rsidRDefault="34B836DE" w:rsidP="6D112642">
      <w:pPr>
        <w:pStyle w:val="Lijstalinea"/>
        <w:spacing w:after="0"/>
        <w:rPr>
          <w:rFonts w:ascii="Aptos" w:eastAsia="Daytona" w:hAnsi="Aptos" w:cstheme="minorHAnsi"/>
          <w:sz w:val="20"/>
          <w:szCs w:val="20"/>
        </w:rPr>
      </w:pPr>
      <w:r w:rsidRPr="007411D8">
        <w:rPr>
          <w:rFonts w:ascii="Aptos" w:eastAsia="Daytona" w:hAnsi="Aptos" w:cstheme="minorHAnsi"/>
          <w:sz w:val="20"/>
          <w:szCs w:val="20"/>
        </w:rPr>
        <w:t>Dit cijfer telt dan ook mee in je gemiddelde</w:t>
      </w:r>
      <w:r w:rsidR="007411D8">
        <w:rPr>
          <w:rFonts w:ascii="Aptos" w:eastAsia="Daytona" w:hAnsi="Aptos" w:cstheme="minorHAnsi"/>
          <w:sz w:val="20"/>
          <w:szCs w:val="20"/>
        </w:rPr>
        <w:t>.</w:t>
      </w:r>
    </w:p>
    <w:p w14:paraId="350EB38A" w14:textId="0AEB14FC"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sz w:val="20"/>
          <w:szCs w:val="20"/>
        </w:rPr>
        <w:t xml:space="preserve"> </w:t>
      </w:r>
    </w:p>
    <w:p w14:paraId="46E019D3" w14:textId="648ED95A" w:rsidR="111D1B40" w:rsidRPr="007411D8" w:rsidRDefault="111D1B40" w:rsidP="6D112642">
      <w:pPr>
        <w:pStyle w:val="Lijstalinea"/>
        <w:spacing w:after="0"/>
        <w:rPr>
          <w:rFonts w:ascii="Aptos" w:hAnsi="Aptos" w:cstheme="minorHAnsi"/>
          <w:sz w:val="20"/>
          <w:szCs w:val="20"/>
        </w:rPr>
      </w:pPr>
      <w:r w:rsidRPr="007411D8">
        <w:rPr>
          <w:rFonts w:ascii="Aptos" w:eastAsia="Daytona" w:hAnsi="Aptos" w:cstheme="minorHAnsi"/>
          <w:b/>
          <w:bCs/>
          <w:sz w:val="20"/>
          <w:szCs w:val="20"/>
        </w:rPr>
        <w:t>CIJFEROVERZICHT</w:t>
      </w:r>
    </w:p>
    <w:p w14:paraId="32966F06" w14:textId="042FCDDF" w:rsidR="6D112642" w:rsidRPr="007411D8" w:rsidRDefault="111D1B40" w:rsidP="007411D8">
      <w:pPr>
        <w:pStyle w:val="Lijstalinea"/>
        <w:spacing w:after="0"/>
        <w:rPr>
          <w:rFonts w:ascii="Aptos" w:hAnsi="Aptos" w:cstheme="minorHAnsi"/>
          <w:sz w:val="20"/>
          <w:szCs w:val="20"/>
        </w:rPr>
      </w:pPr>
      <w:r w:rsidRPr="007411D8">
        <w:rPr>
          <w:rFonts w:ascii="Aptos" w:eastAsia="Daytona" w:hAnsi="Aptos" w:cstheme="minorHAnsi"/>
          <w:sz w:val="20"/>
          <w:szCs w:val="20"/>
        </w:rPr>
        <w:t xml:space="preserve">Je </w:t>
      </w:r>
      <w:r w:rsidR="00601627" w:rsidRPr="00601627">
        <w:rPr>
          <w:rFonts w:ascii="Aptos" w:eastAsia="Daytona" w:hAnsi="Aptos" w:cstheme="minorHAnsi"/>
          <w:sz w:val="20"/>
          <w:szCs w:val="20"/>
        </w:rPr>
        <w:t>algemeen gemiddelde</w:t>
      </w:r>
      <w:r w:rsidRPr="007411D8">
        <w:rPr>
          <w:rFonts w:ascii="Aptos" w:eastAsia="Daytona" w:hAnsi="Aptos" w:cstheme="minorHAnsi"/>
          <w:sz w:val="20"/>
          <w:szCs w:val="20"/>
        </w:rPr>
        <w:t xml:space="preserve"> vind je door op je moduletegel in Itslearning te klikken. Daarna klik je in de bovenbalk op STATUS EN FOLLOW-UP en vervolgens kies je BEOORDELINGSOVERZICHT.</w:t>
      </w:r>
    </w:p>
    <w:p w14:paraId="0131F8F0" w14:textId="3AD9B561" w:rsidR="6D112642" w:rsidRPr="007411D8" w:rsidRDefault="6D112642" w:rsidP="6D112642">
      <w:pPr>
        <w:pStyle w:val="Lijstalinea"/>
        <w:spacing w:after="0"/>
        <w:rPr>
          <w:rFonts w:ascii="Aptos" w:eastAsia="Daytona" w:hAnsi="Aptos" w:cstheme="minorHAnsi"/>
          <w:sz w:val="20"/>
          <w:szCs w:val="20"/>
        </w:rPr>
      </w:pPr>
    </w:p>
    <w:p w14:paraId="3BC81F26" w14:textId="773A545A" w:rsidR="6D112642" w:rsidRDefault="007411D8" w:rsidP="6D112642">
      <w:pPr>
        <w:pStyle w:val="Lijstalinea"/>
        <w:numPr>
          <w:ilvl w:val="0"/>
          <w:numId w:val="12"/>
        </w:numPr>
        <w:rPr>
          <w:rFonts w:ascii="Aptos" w:eastAsia="Times New Roman" w:hAnsi="Aptos" w:cstheme="minorHAnsi"/>
          <w:sz w:val="20"/>
          <w:szCs w:val="20"/>
        </w:rPr>
      </w:pPr>
      <w:bookmarkStart w:id="0" w:name="_Hlk171589287"/>
      <w:r>
        <w:rPr>
          <w:rFonts w:ascii="Aptos" w:eastAsia="Times New Roman" w:hAnsi="Aptos" w:cstheme="minorHAnsi"/>
          <w:sz w:val="20"/>
          <w:szCs w:val="20"/>
        </w:rPr>
        <w:t xml:space="preserve">De </w:t>
      </w:r>
      <w:r w:rsidR="00600386" w:rsidRPr="007411D8">
        <w:rPr>
          <w:rFonts w:ascii="Aptos" w:eastAsia="Times New Roman" w:hAnsi="Aptos" w:cstheme="minorHAnsi"/>
          <w:sz w:val="20"/>
          <w:szCs w:val="20"/>
        </w:rPr>
        <w:t xml:space="preserve">BPV </w:t>
      </w:r>
      <w:r>
        <w:rPr>
          <w:rFonts w:ascii="Aptos" w:eastAsia="Times New Roman" w:hAnsi="Aptos" w:cstheme="minorHAnsi"/>
          <w:sz w:val="20"/>
          <w:szCs w:val="20"/>
        </w:rPr>
        <w:t xml:space="preserve">(stage) </w:t>
      </w:r>
      <w:r w:rsidR="00600386" w:rsidRPr="007411D8">
        <w:rPr>
          <w:rFonts w:ascii="Aptos" w:eastAsia="Times New Roman" w:hAnsi="Aptos" w:cstheme="minorHAnsi"/>
          <w:sz w:val="20"/>
          <w:szCs w:val="20"/>
        </w:rPr>
        <w:t>moet voldoende zijn qua beoordeling en aantal gelopen uren</w:t>
      </w:r>
      <w:r w:rsidR="00142708" w:rsidRPr="007411D8">
        <w:rPr>
          <w:rFonts w:ascii="Aptos" w:eastAsia="Times New Roman" w:hAnsi="Aptos" w:cstheme="minorHAnsi"/>
          <w:sz w:val="20"/>
          <w:szCs w:val="20"/>
        </w:rPr>
        <w:t>.</w:t>
      </w:r>
      <w:r>
        <w:rPr>
          <w:rFonts w:ascii="Aptos" w:eastAsia="Times New Roman" w:hAnsi="Aptos" w:cstheme="minorHAnsi"/>
          <w:sz w:val="20"/>
          <w:szCs w:val="20"/>
        </w:rPr>
        <w:t xml:space="preserve"> </w:t>
      </w:r>
      <w:r w:rsidR="62F5421E" w:rsidRPr="007411D8">
        <w:rPr>
          <w:rFonts w:ascii="Aptos" w:eastAsia="Times New Roman" w:hAnsi="Aptos" w:cstheme="minorHAnsi"/>
          <w:sz w:val="20"/>
          <w:szCs w:val="20"/>
        </w:rPr>
        <w:t>(indien van toepassing)</w:t>
      </w:r>
    </w:p>
    <w:p w14:paraId="6849B049" w14:textId="74820A58" w:rsidR="008303AB" w:rsidRPr="007411D8" w:rsidRDefault="008303AB" w:rsidP="6D112642">
      <w:pPr>
        <w:pStyle w:val="Lijstalinea"/>
        <w:numPr>
          <w:ilvl w:val="0"/>
          <w:numId w:val="12"/>
        </w:numPr>
        <w:rPr>
          <w:rFonts w:ascii="Aptos" w:eastAsia="Times New Roman" w:hAnsi="Aptos" w:cstheme="minorHAnsi"/>
          <w:sz w:val="20"/>
          <w:szCs w:val="20"/>
        </w:rPr>
      </w:pPr>
      <w:r>
        <w:rPr>
          <w:rFonts w:ascii="Aptos" w:eastAsia="Times New Roman" w:hAnsi="Aptos" w:cstheme="minorHAnsi"/>
          <w:sz w:val="20"/>
          <w:szCs w:val="20"/>
        </w:rPr>
        <w:t>Burgerschap, LOB en Fieldtrips/Eventpoints</w:t>
      </w:r>
      <w:r w:rsidR="00332F60">
        <w:rPr>
          <w:rFonts w:ascii="Aptos" w:eastAsia="Times New Roman" w:hAnsi="Aptos" w:cstheme="minorHAnsi"/>
          <w:sz w:val="20"/>
          <w:szCs w:val="20"/>
        </w:rPr>
        <w:t xml:space="preserve"> moeten voldaan zijn.</w:t>
      </w:r>
    </w:p>
    <w:bookmarkEnd w:id="0"/>
    <w:p w14:paraId="55F33236" w14:textId="13C2F2AA" w:rsidR="62F5421E" w:rsidRDefault="007411D8" w:rsidP="6D112642">
      <w:pPr>
        <w:rPr>
          <w:rFonts w:ascii="Aptos" w:eastAsia="Times New Roman" w:hAnsi="Aptos" w:cstheme="minorHAnsi"/>
          <w:b/>
          <w:bCs/>
          <w:sz w:val="20"/>
          <w:szCs w:val="20"/>
        </w:rPr>
      </w:pPr>
      <w:r>
        <w:rPr>
          <w:rFonts w:ascii="Aptos" w:eastAsia="Times New Roman" w:hAnsi="Aptos" w:cstheme="minorHAnsi"/>
          <w:b/>
          <w:bCs/>
          <w:sz w:val="20"/>
          <w:szCs w:val="20"/>
        </w:rPr>
        <w:br/>
      </w:r>
      <w:r w:rsidR="62F5421E" w:rsidRPr="007411D8">
        <w:rPr>
          <w:rFonts w:ascii="Aptos" w:eastAsia="Times New Roman" w:hAnsi="Aptos" w:cstheme="minorHAnsi"/>
          <w:b/>
          <w:bCs/>
          <w:sz w:val="20"/>
          <w:szCs w:val="20"/>
        </w:rPr>
        <w:t>Voortgangscriteria van leerjaar 2 naar leerjaar 3</w:t>
      </w:r>
    </w:p>
    <w:p w14:paraId="3B138274" w14:textId="2DC351AA" w:rsidR="00332F60" w:rsidRDefault="00223C65" w:rsidP="00332F60">
      <w:pPr>
        <w:rPr>
          <w:rFonts w:ascii="Aptos" w:eastAsia="Times New Roman" w:hAnsi="Aptos" w:cstheme="minorHAnsi"/>
          <w:sz w:val="20"/>
          <w:szCs w:val="20"/>
        </w:rPr>
      </w:pPr>
      <w:r>
        <w:rPr>
          <w:rFonts w:ascii="Aptos" w:eastAsia="Times New Roman" w:hAnsi="Aptos" w:cstheme="minorHAnsi"/>
          <w:sz w:val="20"/>
          <w:szCs w:val="20"/>
        </w:rPr>
        <w:t>1.</w:t>
      </w:r>
      <w:r w:rsidR="00332F60">
        <w:rPr>
          <w:rFonts w:ascii="Aptos" w:eastAsia="Times New Roman" w:hAnsi="Aptos" w:cstheme="minorHAnsi"/>
          <w:sz w:val="20"/>
          <w:szCs w:val="20"/>
        </w:rPr>
        <w:t>D</w:t>
      </w:r>
      <w:r w:rsidR="00332F60" w:rsidRPr="007411D8">
        <w:rPr>
          <w:rFonts w:ascii="Aptos" w:eastAsia="Times New Roman" w:hAnsi="Aptos" w:cstheme="minorHAnsi"/>
          <w:sz w:val="20"/>
          <w:szCs w:val="20"/>
        </w:rPr>
        <w:t>e modules</w:t>
      </w:r>
      <w:r w:rsidR="00332F60">
        <w:rPr>
          <w:rFonts w:ascii="Aptos" w:eastAsia="Times New Roman" w:hAnsi="Aptos" w:cstheme="minorHAnsi"/>
          <w:sz w:val="20"/>
          <w:szCs w:val="20"/>
        </w:rPr>
        <w:t xml:space="preserve"> F,</w:t>
      </w:r>
      <w:r w:rsidR="00332F60" w:rsidRPr="007411D8">
        <w:rPr>
          <w:rFonts w:ascii="Aptos" w:eastAsia="Times New Roman" w:hAnsi="Aptos" w:cstheme="minorHAnsi"/>
          <w:sz w:val="20"/>
          <w:szCs w:val="20"/>
        </w:rPr>
        <w:t xml:space="preserve"> G</w:t>
      </w:r>
      <w:r w:rsidR="00332F60">
        <w:rPr>
          <w:rFonts w:ascii="Aptos" w:eastAsia="Times New Roman" w:hAnsi="Aptos" w:cstheme="minorHAnsi"/>
          <w:sz w:val="20"/>
          <w:szCs w:val="20"/>
        </w:rPr>
        <w:t xml:space="preserve"> </w:t>
      </w:r>
      <w:r w:rsidR="00332F60" w:rsidRPr="007411D8">
        <w:rPr>
          <w:rFonts w:ascii="Aptos" w:eastAsia="Times New Roman" w:hAnsi="Aptos" w:cstheme="minorHAnsi"/>
          <w:sz w:val="20"/>
          <w:szCs w:val="20"/>
        </w:rPr>
        <w:t>&amp;</w:t>
      </w:r>
      <w:r w:rsidR="00332F60">
        <w:rPr>
          <w:rFonts w:ascii="Aptos" w:eastAsia="Times New Roman" w:hAnsi="Aptos" w:cstheme="minorHAnsi"/>
          <w:sz w:val="20"/>
          <w:szCs w:val="20"/>
        </w:rPr>
        <w:t xml:space="preserve"> </w:t>
      </w:r>
      <w:r w:rsidR="00332F60" w:rsidRPr="007411D8">
        <w:rPr>
          <w:rFonts w:ascii="Aptos" w:eastAsia="Times New Roman" w:hAnsi="Aptos" w:cstheme="minorHAnsi"/>
          <w:sz w:val="20"/>
          <w:szCs w:val="20"/>
        </w:rPr>
        <w:t xml:space="preserve">H </w:t>
      </w:r>
      <w:r w:rsidR="00332F60">
        <w:rPr>
          <w:rFonts w:ascii="Aptos" w:eastAsia="Times New Roman" w:hAnsi="Aptos" w:cstheme="minorHAnsi"/>
          <w:sz w:val="20"/>
          <w:szCs w:val="20"/>
        </w:rPr>
        <w:t xml:space="preserve">moeten </w:t>
      </w:r>
      <w:r w:rsidR="00332F60" w:rsidRPr="007411D8">
        <w:rPr>
          <w:rFonts w:ascii="Aptos" w:eastAsia="Times New Roman" w:hAnsi="Aptos" w:cstheme="minorHAnsi"/>
          <w:sz w:val="20"/>
          <w:szCs w:val="20"/>
        </w:rPr>
        <w:t xml:space="preserve"> met gemiddeld een voldoende </w:t>
      </w:r>
      <w:r w:rsidR="00332F60">
        <w:rPr>
          <w:rFonts w:ascii="Aptos" w:eastAsia="Times New Roman" w:hAnsi="Aptos" w:cstheme="minorHAnsi"/>
          <w:sz w:val="20"/>
          <w:szCs w:val="20"/>
        </w:rPr>
        <w:t xml:space="preserve">(5,5 of hoger) </w:t>
      </w:r>
      <w:r w:rsidR="00332F60" w:rsidRPr="007411D8">
        <w:rPr>
          <w:rFonts w:ascii="Aptos" w:eastAsia="Times New Roman" w:hAnsi="Aptos" w:cstheme="minorHAnsi"/>
          <w:sz w:val="20"/>
          <w:szCs w:val="20"/>
        </w:rPr>
        <w:t xml:space="preserve"> worden afgesloten.</w:t>
      </w:r>
    </w:p>
    <w:p w14:paraId="460A3C3E" w14:textId="44D45A87" w:rsidR="008303AB" w:rsidRPr="00AB201B" w:rsidRDefault="008303AB" w:rsidP="008303AB">
      <w:pPr>
        <w:spacing w:after="0"/>
        <w:rPr>
          <w:rFonts w:ascii="Aptos" w:hAnsi="Aptos" w:cstheme="minorHAnsi"/>
          <w:sz w:val="20"/>
          <w:szCs w:val="20"/>
        </w:rPr>
      </w:pPr>
      <w:r w:rsidRPr="008303AB">
        <w:rPr>
          <w:rFonts w:ascii="Aptos" w:eastAsia="Daytona" w:hAnsi="Aptos" w:cstheme="minorHAnsi"/>
          <w:sz w:val="20"/>
          <w:szCs w:val="20"/>
        </w:rPr>
        <w:t xml:space="preserve"> </w:t>
      </w:r>
      <w:r>
        <w:rPr>
          <w:rFonts w:ascii="Aptos" w:eastAsia="Daytona" w:hAnsi="Aptos" w:cstheme="minorHAnsi"/>
          <w:sz w:val="20"/>
          <w:szCs w:val="20"/>
        </w:rPr>
        <w:t>J</w:t>
      </w:r>
      <w:r w:rsidRPr="00AB201B">
        <w:rPr>
          <w:rFonts w:ascii="Aptos" w:eastAsia="Daytona" w:hAnsi="Aptos" w:cstheme="minorHAnsi"/>
          <w:sz w:val="20"/>
          <w:szCs w:val="20"/>
        </w:rPr>
        <w:t>e krijgt dus óók een aantal OVG of V/NV-opdrachten, zodat je feedback ontvangt op je leerproces</w:t>
      </w:r>
      <w:r>
        <w:rPr>
          <w:rFonts w:ascii="Aptos" w:eastAsia="Daytona" w:hAnsi="Aptos" w:cstheme="minorHAnsi"/>
          <w:sz w:val="20"/>
          <w:szCs w:val="20"/>
        </w:rPr>
        <w:t>.</w:t>
      </w:r>
    </w:p>
    <w:p w14:paraId="11B5F4B6" w14:textId="77777777" w:rsidR="008303AB" w:rsidRPr="00AB201B" w:rsidRDefault="008303AB" w:rsidP="008303AB">
      <w:pPr>
        <w:spacing w:after="0"/>
        <w:rPr>
          <w:rFonts w:ascii="Aptos" w:hAnsi="Aptos" w:cstheme="minorHAnsi"/>
          <w:sz w:val="20"/>
          <w:szCs w:val="20"/>
        </w:rPr>
      </w:pPr>
      <w:r>
        <w:rPr>
          <w:rFonts w:ascii="Aptos" w:eastAsia="Daytona" w:hAnsi="Aptos" w:cstheme="minorHAnsi"/>
          <w:sz w:val="20"/>
          <w:szCs w:val="20"/>
        </w:rPr>
        <w:t>A</w:t>
      </w:r>
      <w:r w:rsidRPr="00AB201B">
        <w:rPr>
          <w:rFonts w:ascii="Aptos" w:eastAsia="Daytona" w:hAnsi="Aptos" w:cstheme="minorHAnsi"/>
          <w:sz w:val="20"/>
          <w:szCs w:val="20"/>
        </w:rPr>
        <w:t xml:space="preserve">lle opdrachten die voor een cijfer zijn, tellen </w:t>
      </w:r>
      <w:r>
        <w:rPr>
          <w:rFonts w:ascii="Aptos" w:eastAsia="Daytona" w:hAnsi="Aptos" w:cstheme="minorHAnsi"/>
          <w:sz w:val="20"/>
          <w:szCs w:val="20"/>
        </w:rPr>
        <w:t xml:space="preserve">mee </w:t>
      </w:r>
      <w:r w:rsidRPr="00AB201B">
        <w:rPr>
          <w:rFonts w:ascii="Aptos" w:eastAsia="Daytona" w:hAnsi="Aptos" w:cstheme="minorHAnsi"/>
          <w:sz w:val="20"/>
          <w:szCs w:val="20"/>
        </w:rPr>
        <w:t>voor je algemeen gemiddelde.</w:t>
      </w:r>
    </w:p>
    <w:p w14:paraId="233D37BD" w14:textId="77777777" w:rsidR="00EC73D6" w:rsidRDefault="00EC73D6" w:rsidP="6D112642">
      <w:pPr>
        <w:rPr>
          <w:rFonts w:ascii="Aptos" w:eastAsia="Times New Roman" w:hAnsi="Aptos" w:cstheme="minorHAnsi"/>
          <w:sz w:val="20"/>
          <w:szCs w:val="20"/>
        </w:rPr>
      </w:pPr>
    </w:p>
    <w:p w14:paraId="37644C72" w14:textId="103A2F82" w:rsidR="00223C65" w:rsidRDefault="00223C65" w:rsidP="6D112642">
      <w:pPr>
        <w:rPr>
          <w:rFonts w:ascii="Aptos" w:eastAsia="Times New Roman" w:hAnsi="Aptos" w:cstheme="minorHAnsi"/>
          <w:sz w:val="20"/>
          <w:szCs w:val="20"/>
        </w:rPr>
      </w:pPr>
      <w:r w:rsidRPr="00223C65">
        <w:rPr>
          <w:rFonts w:ascii="Aptos" w:eastAsia="Times New Roman" w:hAnsi="Aptos" w:cstheme="minorHAnsi"/>
          <w:sz w:val="20"/>
          <w:szCs w:val="20"/>
        </w:rPr>
        <w:t>2. De B</w:t>
      </w:r>
      <w:r w:rsidR="00B57E91">
        <w:rPr>
          <w:rFonts w:ascii="Aptos" w:eastAsia="Times New Roman" w:hAnsi="Aptos" w:cstheme="minorHAnsi"/>
          <w:sz w:val="20"/>
          <w:szCs w:val="20"/>
        </w:rPr>
        <w:t>P</w:t>
      </w:r>
      <w:r w:rsidRPr="00223C65">
        <w:rPr>
          <w:rFonts w:ascii="Aptos" w:eastAsia="Times New Roman" w:hAnsi="Aptos" w:cstheme="minorHAnsi"/>
          <w:sz w:val="20"/>
          <w:szCs w:val="20"/>
        </w:rPr>
        <w:t>V (stage) m</w:t>
      </w:r>
      <w:r>
        <w:rPr>
          <w:rFonts w:ascii="Aptos" w:eastAsia="Times New Roman" w:hAnsi="Aptos" w:cstheme="minorHAnsi"/>
          <w:sz w:val="20"/>
          <w:szCs w:val="20"/>
        </w:rPr>
        <w:t xml:space="preserve">oet </w:t>
      </w:r>
      <w:r w:rsidR="00B57E91">
        <w:rPr>
          <w:rFonts w:ascii="Aptos" w:eastAsia="Times New Roman" w:hAnsi="Aptos" w:cstheme="minorHAnsi"/>
          <w:sz w:val="20"/>
          <w:szCs w:val="20"/>
        </w:rPr>
        <w:t>voldoende</w:t>
      </w:r>
      <w:r>
        <w:rPr>
          <w:rFonts w:ascii="Aptos" w:eastAsia="Times New Roman" w:hAnsi="Aptos" w:cstheme="minorHAnsi"/>
          <w:sz w:val="20"/>
          <w:szCs w:val="20"/>
        </w:rPr>
        <w:t xml:space="preserve"> zijn qua beoordeling</w:t>
      </w:r>
      <w:r w:rsidR="007D6E88">
        <w:rPr>
          <w:rFonts w:ascii="Aptos" w:eastAsia="Times New Roman" w:hAnsi="Aptos" w:cstheme="minorHAnsi"/>
          <w:sz w:val="20"/>
          <w:szCs w:val="20"/>
        </w:rPr>
        <w:t xml:space="preserve"> en aantal gelopen uren</w:t>
      </w:r>
    </w:p>
    <w:p w14:paraId="00CB2C96" w14:textId="59BBDF17" w:rsidR="007D6E88" w:rsidRPr="00223C65" w:rsidRDefault="007D6E88" w:rsidP="6D112642">
      <w:pPr>
        <w:rPr>
          <w:rFonts w:ascii="Aptos" w:eastAsia="Times New Roman" w:hAnsi="Aptos" w:cstheme="minorHAnsi"/>
          <w:sz w:val="20"/>
          <w:szCs w:val="20"/>
        </w:rPr>
      </w:pPr>
      <w:r>
        <w:rPr>
          <w:rFonts w:ascii="Aptos" w:eastAsia="Times New Roman" w:hAnsi="Aptos" w:cstheme="minorHAnsi"/>
          <w:sz w:val="20"/>
          <w:szCs w:val="20"/>
        </w:rPr>
        <w:t>3. Burgerschap, LOB en Fieldtrips/Eventpoints moeten voldaan zijn</w:t>
      </w:r>
      <w:r w:rsidR="00B57E91">
        <w:rPr>
          <w:rFonts w:ascii="Aptos" w:eastAsia="Times New Roman" w:hAnsi="Aptos" w:cstheme="minorHAnsi"/>
          <w:sz w:val="20"/>
          <w:szCs w:val="20"/>
        </w:rPr>
        <w:t>.</w:t>
      </w:r>
    </w:p>
    <w:p w14:paraId="201B79AF" w14:textId="15560AC2" w:rsidR="00600386" w:rsidRPr="00601627" w:rsidRDefault="603A668D" w:rsidP="00601627">
      <w:pPr>
        <w:rPr>
          <w:rFonts w:ascii="Aptos" w:eastAsia="Times New Roman" w:hAnsi="Aptos" w:cstheme="minorHAnsi"/>
          <w:color w:val="000000" w:themeColor="text1"/>
          <w:sz w:val="20"/>
          <w:szCs w:val="20"/>
        </w:rPr>
      </w:pPr>
      <w:r w:rsidRPr="007411D8">
        <w:rPr>
          <w:rFonts w:ascii="Aptos" w:eastAsia="Times New Roman" w:hAnsi="Aptos" w:cstheme="minorHAnsi"/>
          <w:color w:val="000000" w:themeColor="text1"/>
          <w:sz w:val="20"/>
          <w:szCs w:val="20"/>
        </w:rPr>
        <w:t>In het derde leerjaar moeten ook de modules I en J voldoende worden afgesloten conform bovenstaande voorwaarden</w:t>
      </w:r>
      <w:r w:rsidR="008303AB">
        <w:rPr>
          <w:rFonts w:ascii="Aptos" w:eastAsia="Times New Roman" w:hAnsi="Aptos" w:cstheme="minorHAnsi"/>
          <w:color w:val="000000" w:themeColor="text1"/>
          <w:sz w:val="20"/>
          <w:szCs w:val="20"/>
        </w:rPr>
        <w:t xml:space="preserve"> en de BPV dient uiteraard ook voldoende te zijn.</w:t>
      </w:r>
    </w:p>
    <w:sectPr w:rsidR="00600386" w:rsidRPr="00601627" w:rsidSect="00083A18">
      <w:headerReference w:type="even" r:id="rId10"/>
      <w:headerReference w:type="default" r:id="rId11"/>
      <w:footerReference w:type="even" r:id="rId12"/>
      <w:footerReference w:type="default" r:id="rId13"/>
      <w:headerReference w:type="first" r:id="rId14"/>
      <w:footerReference w:type="first" r:id="rId15"/>
      <w:pgSz w:w="11906" w:h="16838" w:code="9"/>
      <w:pgMar w:top="2126" w:right="1418" w:bottom="2268" w:left="851"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A9ACC" w14:textId="77777777" w:rsidR="00E91D99" w:rsidRDefault="00E91D99">
      <w:pPr>
        <w:spacing w:after="0" w:line="240" w:lineRule="auto"/>
      </w:pPr>
      <w:r>
        <w:separator/>
      </w:r>
    </w:p>
  </w:endnote>
  <w:endnote w:type="continuationSeparator" w:id="0">
    <w:p w14:paraId="15FEB2FE" w14:textId="77777777" w:rsidR="00E91D99" w:rsidRDefault="00E91D99">
      <w:pPr>
        <w:spacing w:after="0" w:line="240" w:lineRule="auto"/>
      </w:pPr>
      <w:r>
        <w:continuationSeparator/>
      </w:r>
    </w:p>
  </w:endnote>
  <w:endnote w:type="continuationNotice" w:id="1">
    <w:p w14:paraId="2343612A" w14:textId="77777777" w:rsidR="00E91D99" w:rsidRDefault="00E91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7B26" w14:textId="77777777" w:rsidR="00083A18" w:rsidRDefault="00083A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ED6A2" w14:textId="77777777" w:rsidR="00083A18" w:rsidRPr="00644BBB" w:rsidRDefault="759EEE66" w:rsidP="00083A18">
    <w:pPr>
      <w:pStyle w:val="Voettekst"/>
    </w:pPr>
    <w:r>
      <w:rPr>
        <w:noProof/>
      </w:rPr>
      <w:drawing>
        <wp:inline distT="0" distB="0" distL="0" distR="0" wp14:anchorId="3BEFEC18" wp14:editId="305EBC3A">
          <wp:extent cx="5760720" cy="1121410"/>
          <wp:effectExtent l="0" t="0" r="0" b="254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pic:nvPicPr>
                <pic:blipFill>
                  <a:blip r:embed="rId1">
                    <a:extLst>
                      <a:ext uri="{28A0092B-C50C-407E-A947-70E740481C1C}">
                        <a14:useLocalDpi xmlns:a14="http://schemas.microsoft.com/office/drawing/2010/main" val="0"/>
                      </a:ext>
                    </a:extLst>
                  </a:blip>
                  <a:stretch>
                    <a:fillRect/>
                  </a:stretch>
                </pic:blipFill>
                <pic:spPr>
                  <a:xfrm>
                    <a:off x="0" y="0"/>
                    <a:ext cx="5760720" cy="11214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88B4" w14:textId="77777777" w:rsidR="00083A18" w:rsidRDefault="00083A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28F1A" w14:textId="77777777" w:rsidR="00E91D99" w:rsidRDefault="00E91D99">
      <w:pPr>
        <w:spacing w:after="0" w:line="240" w:lineRule="auto"/>
      </w:pPr>
      <w:r>
        <w:separator/>
      </w:r>
    </w:p>
  </w:footnote>
  <w:footnote w:type="continuationSeparator" w:id="0">
    <w:p w14:paraId="548CDE2B" w14:textId="77777777" w:rsidR="00E91D99" w:rsidRDefault="00E91D99">
      <w:pPr>
        <w:spacing w:after="0" w:line="240" w:lineRule="auto"/>
      </w:pPr>
      <w:r>
        <w:continuationSeparator/>
      </w:r>
    </w:p>
  </w:footnote>
  <w:footnote w:type="continuationNotice" w:id="1">
    <w:p w14:paraId="525012B6" w14:textId="77777777" w:rsidR="00E91D99" w:rsidRDefault="00E91D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6FC0" w14:textId="77777777" w:rsidR="00083A18" w:rsidRDefault="00083A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B1726" w14:textId="77777777" w:rsidR="00083A18" w:rsidRDefault="009064CB">
    <w:pPr>
      <w:pStyle w:val="Koptekst"/>
    </w:pPr>
    <w:r>
      <w:rPr>
        <w:noProof/>
        <w:lang w:eastAsia="nl-NL"/>
      </w:rPr>
      <w:drawing>
        <wp:anchor distT="0" distB="0" distL="114300" distR="114300" simplePos="0" relativeHeight="251658240" behindDoc="0" locked="0" layoutInCell="1" allowOverlap="1" wp14:anchorId="2D03CF93" wp14:editId="063F0D5A">
          <wp:simplePos x="0" y="0"/>
          <wp:positionH relativeFrom="column">
            <wp:posOffset>0</wp:posOffset>
          </wp:positionH>
          <wp:positionV relativeFrom="paragraph">
            <wp:posOffset>0</wp:posOffset>
          </wp:positionV>
          <wp:extent cx="6505200" cy="12204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da_economie.jpg"/>
                  <pic:cNvPicPr/>
                </pic:nvPicPr>
                <pic:blipFill>
                  <a:blip r:embed="rId1">
                    <a:extLst>
                      <a:ext uri="{28A0092B-C50C-407E-A947-70E740481C1C}">
                        <a14:useLocalDpi xmlns:a14="http://schemas.microsoft.com/office/drawing/2010/main" val="0"/>
                      </a:ext>
                    </a:extLst>
                  </a:blip>
                  <a:stretch>
                    <a:fillRect/>
                  </a:stretch>
                </pic:blipFill>
                <pic:spPr>
                  <a:xfrm>
                    <a:off x="0" y="0"/>
                    <a:ext cx="6505200" cy="1220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C33C5" w14:textId="77777777" w:rsidR="00083A18" w:rsidRDefault="00083A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73033"/>
    <w:multiLevelType w:val="hybridMultilevel"/>
    <w:tmpl w:val="BAD4C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1170F7"/>
    <w:multiLevelType w:val="multilevel"/>
    <w:tmpl w:val="206C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67585"/>
    <w:multiLevelType w:val="hybridMultilevel"/>
    <w:tmpl w:val="9D3E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33E7D"/>
    <w:multiLevelType w:val="hybridMultilevel"/>
    <w:tmpl w:val="FB243AA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187CD81"/>
    <w:multiLevelType w:val="hybridMultilevel"/>
    <w:tmpl w:val="BA20F964"/>
    <w:lvl w:ilvl="0" w:tplc="35402E9C">
      <w:start w:val="1"/>
      <w:numFmt w:val="decimal"/>
      <w:lvlText w:val="%1."/>
      <w:lvlJc w:val="left"/>
      <w:pPr>
        <w:ind w:left="720" w:hanging="360"/>
      </w:pPr>
    </w:lvl>
    <w:lvl w:ilvl="1" w:tplc="6B08AB8A">
      <w:start w:val="1"/>
      <w:numFmt w:val="lowerLetter"/>
      <w:lvlText w:val="%2."/>
      <w:lvlJc w:val="left"/>
      <w:pPr>
        <w:ind w:left="1440" w:hanging="360"/>
      </w:pPr>
    </w:lvl>
    <w:lvl w:ilvl="2" w:tplc="60BEE1E4">
      <w:start w:val="1"/>
      <w:numFmt w:val="lowerRoman"/>
      <w:lvlText w:val="%3."/>
      <w:lvlJc w:val="right"/>
      <w:pPr>
        <w:ind w:left="2160" w:hanging="180"/>
      </w:pPr>
    </w:lvl>
    <w:lvl w:ilvl="3" w:tplc="9F6C7578">
      <w:start w:val="1"/>
      <w:numFmt w:val="decimal"/>
      <w:lvlText w:val="%4."/>
      <w:lvlJc w:val="left"/>
      <w:pPr>
        <w:ind w:left="2880" w:hanging="360"/>
      </w:pPr>
    </w:lvl>
    <w:lvl w:ilvl="4" w:tplc="E3168110">
      <w:start w:val="1"/>
      <w:numFmt w:val="lowerLetter"/>
      <w:lvlText w:val="%5."/>
      <w:lvlJc w:val="left"/>
      <w:pPr>
        <w:ind w:left="3600" w:hanging="360"/>
      </w:pPr>
    </w:lvl>
    <w:lvl w:ilvl="5" w:tplc="E18EC3C0">
      <w:start w:val="1"/>
      <w:numFmt w:val="lowerRoman"/>
      <w:lvlText w:val="%6."/>
      <w:lvlJc w:val="right"/>
      <w:pPr>
        <w:ind w:left="4320" w:hanging="180"/>
      </w:pPr>
    </w:lvl>
    <w:lvl w:ilvl="6" w:tplc="1018B1DE">
      <w:start w:val="1"/>
      <w:numFmt w:val="decimal"/>
      <w:lvlText w:val="%7."/>
      <w:lvlJc w:val="left"/>
      <w:pPr>
        <w:ind w:left="5040" w:hanging="360"/>
      </w:pPr>
    </w:lvl>
    <w:lvl w:ilvl="7" w:tplc="1CAE9036">
      <w:start w:val="1"/>
      <w:numFmt w:val="lowerLetter"/>
      <w:lvlText w:val="%8."/>
      <w:lvlJc w:val="left"/>
      <w:pPr>
        <w:ind w:left="5760" w:hanging="360"/>
      </w:pPr>
    </w:lvl>
    <w:lvl w:ilvl="8" w:tplc="0DEC8EF4">
      <w:start w:val="1"/>
      <w:numFmt w:val="lowerRoman"/>
      <w:lvlText w:val="%9."/>
      <w:lvlJc w:val="right"/>
      <w:pPr>
        <w:ind w:left="6480" w:hanging="180"/>
      </w:pPr>
    </w:lvl>
  </w:abstractNum>
  <w:abstractNum w:abstractNumId="5" w15:restartNumberingAfterBreak="0">
    <w:nsid w:val="2AC62000"/>
    <w:multiLevelType w:val="hybridMultilevel"/>
    <w:tmpl w:val="E6DC3F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3D3C4E"/>
    <w:multiLevelType w:val="hybridMultilevel"/>
    <w:tmpl w:val="8AFA2BB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5156260A"/>
    <w:multiLevelType w:val="multilevel"/>
    <w:tmpl w:val="1254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745C2"/>
    <w:multiLevelType w:val="hybridMultilevel"/>
    <w:tmpl w:val="5888D8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D14137D"/>
    <w:multiLevelType w:val="hybridMultilevel"/>
    <w:tmpl w:val="CEBA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566F8"/>
    <w:multiLevelType w:val="hybridMultilevel"/>
    <w:tmpl w:val="88FCCC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4455F4"/>
    <w:multiLevelType w:val="hybridMultilevel"/>
    <w:tmpl w:val="577CAE5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8D574DA"/>
    <w:multiLevelType w:val="hybridMultilevel"/>
    <w:tmpl w:val="2C02C0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82674C"/>
    <w:multiLevelType w:val="hybridMultilevel"/>
    <w:tmpl w:val="2FB45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9413439">
    <w:abstractNumId w:val="4"/>
  </w:num>
  <w:num w:numId="2" w16cid:durableId="577519573">
    <w:abstractNumId w:val="12"/>
  </w:num>
  <w:num w:numId="3" w16cid:durableId="1778938052">
    <w:abstractNumId w:val="3"/>
  </w:num>
  <w:num w:numId="4" w16cid:durableId="1181239289">
    <w:abstractNumId w:val="6"/>
  </w:num>
  <w:num w:numId="5" w16cid:durableId="1491869115">
    <w:abstractNumId w:val="11"/>
  </w:num>
  <w:num w:numId="6" w16cid:durableId="2005820618">
    <w:abstractNumId w:val="0"/>
  </w:num>
  <w:num w:numId="7" w16cid:durableId="1678994988">
    <w:abstractNumId w:val="7"/>
  </w:num>
  <w:num w:numId="8" w16cid:durableId="1484808067">
    <w:abstractNumId w:val="1"/>
  </w:num>
  <w:num w:numId="9" w16cid:durableId="1043402986">
    <w:abstractNumId w:val="9"/>
  </w:num>
  <w:num w:numId="10" w16cid:durableId="1206139873">
    <w:abstractNumId w:val="2"/>
  </w:num>
  <w:num w:numId="11" w16cid:durableId="763960731">
    <w:abstractNumId w:val="13"/>
  </w:num>
  <w:num w:numId="12" w16cid:durableId="2045905371">
    <w:abstractNumId w:val="8"/>
  </w:num>
  <w:num w:numId="13" w16cid:durableId="1232278137">
    <w:abstractNumId w:val="5"/>
  </w:num>
  <w:num w:numId="14" w16cid:durableId="351610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CB"/>
    <w:rsid w:val="00083A18"/>
    <w:rsid w:val="00130AD3"/>
    <w:rsid w:val="00135EE4"/>
    <w:rsid w:val="00142708"/>
    <w:rsid w:val="00215908"/>
    <w:rsid w:val="00223C65"/>
    <w:rsid w:val="00261FFA"/>
    <w:rsid w:val="00262081"/>
    <w:rsid w:val="00292E65"/>
    <w:rsid w:val="002A56D5"/>
    <w:rsid w:val="00332F60"/>
    <w:rsid w:val="003B19E6"/>
    <w:rsid w:val="00404C84"/>
    <w:rsid w:val="0043071A"/>
    <w:rsid w:val="00447ACC"/>
    <w:rsid w:val="00480C9C"/>
    <w:rsid w:val="00591468"/>
    <w:rsid w:val="0059150D"/>
    <w:rsid w:val="00600386"/>
    <w:rsid w:val="00601627"/>
    <w:rsid w:val="006B2595"/>
    <w:rsid w:val="007411D8"/>
    <w:rsid w:val="007A6CB4"/>
    <w:rsid w:val="007D6E88"/>
    <w:rsid w:val="0081130C"/>
    <w:rsid w:val="00817979"/>
    <w:rsid w:val="00822814"/>
    <w:rsid w:val="008303AB"/>
    <w:rsid w:val="008631E5"/>
    <w:rsid w:val="00866472"/>
    <w:rsid w:val="008C09F1"/>
    <w:rsid w:val="009064CB"/>
    <w:rsid w:val="00946957"/>
    <w:rsid w:val="009F4A95"/>
    <w:rsid w:val="00A00C3C"/>
    <w:rsid w:val="00A04A3F"/>
    <w:rsid w:val="00A3725B"/>
    <w:rsid w:val="00AB201B"/>
    <w:rsid w:val="00AE2C3A"/>
    <w:rsid w:val="00AF44E3"/>
    <w:rsid w:val="00B57E91"/>
    <w:rsid w:val="00B67D59"/>
    <w:rsid w:val="00B74A04"/>
    <w:rsid w:val="00BB7A10"/>
    <w:rsid w:val="00C118ED"/>
    <w:rsid w:val="00C658AF"/>
    <w:rsid w:val="00C70523"/>
    <w:rsid w:val="00CA0AE6"/>
    <w:rsid w:val="00CD3BBC"/>
    <w:rsid w:val="00CD5CBF"/>
    <w:rsid w:val="00D67F3E"/>
    <w:rsid w:val="00DA4AA1"/>
    <w:rsid w:val="00DF57E3"/>
    <w:rsid w:val="00E67E1B"/>
    <w:rsid w:val="00E91D99"/>
    <w:rsid w:val="00E934F8"/>
    <w:rsid w:val="00EC73D6"/>
    <w:rsid w:val="00F21AE9"/>
    <w:rsid w:val="00F37356"/>
    <w:rsid w:val="00FE44D5"/>
    <w:rsid w:val="00FF286D"/>
    <w:rsid w:val="018749FD"/>
    <w:rsid w:val="023F9D11"/>
    <w:rsid w:val="066321BA"/>
    <w:rsid w:val="06F4612E"/>
    <w:rsid w:val="0868B4F9"/>
    <w:rsid w:val="08FBD773"/>
    <w:rsid w:val="0A40C1C6"/>
    <w:rsid w:val="0BE7520B"/>
    <w:rsid w:val="0C2C7E5D"/>
    <w:rsid w:val="0E2982E4"/>
    <w:rsid w:val="0E68D033"/>
    <w:rsid w:val="0E7F5E67"/>
    <w:rsid w:val="0F1A153E"/>
    <w:rsid w:val="0F8E104D"/>
    <w:rsid w:val="103C51C0"/>
    <w:rsid w:val="10F42534"/>
    <w:rsid w:val="111D1B40"/>
    <w:rsid w:val="128F4760"/>
    <w:rsid w:val="16120C09"/>
    <w:rsid w:val="17009366"/>
    <w:rsid w:val="17517EC7"/>
    <w:rsid w:val="1885FF34"/>
    <w:rsid w:val="1A430021"/>
    <w:rsid w:val="1AB10E34"/>
    <w:rsid w:val="1AD003DF"/>
    <w:rsid w:val="1B9C0CC1"/>
    <w:rsid w:val="1E93AEC4"/>
    <w:rsid w:val="1FBAD7C2"/>
    <w:rsid w:val="22401042"/>
    <w:rsid w:val="23EBD687"/>
    <w:rsid w:val="249F3047"/>
    <w:rsid w:val="272B52AB"/>
    <w:rsid w:val="2989EF21"/>
    <w:rsid w:val="29E99087"/>
    <w:rsid w:val="2BB5F3F4"/>
    <w:rsid w:val="2CD24A0B"/>
    <w:rsid w:val="2E046F04"/>
    <w:rsid w:val="3027E73E"/>
    <w:rsid w:val="3067CE23"/>
    <w:rsid w:val="319970B5"/>
    <w:rsid w:val="332596BD"/>
    <w:rsid w:val="347E172D"/>
    <w:rsid w:val="34914865"/>
    <w:rsid w:val="34B836DE"/>
    <w:rsid w:val="3931374C"/>
    <w:rsid w:val="3EC5D2FF"/>
    <w:rsid w:val="413A673D"/>
    <w:rsid w:val="4423D0DC"/>
    <w:rsid w:val="44844CE7"/>
    <w:rsid w:val="44A83741"/>
    <w:rsid w:val="46C6536F"/>
    <w:rsid w:val="48261657"/>
    <w:rsid w:val="4BB762A7"/>
    <w:rsid w:val="4E2EE375"/>
    <w:rsid w:val="52656F80"/>
    <w:rsid w:val="5324F14D"/>
    <w:rsid w:val="550833CC"/>
    <w:rsid w:val="56D621FD"/>
    <w:rsid w:val="575754A6"/>
    <w:rsid w:val="59308FC5"/>
    <w:rsid w:val="5A30F4D0"/>
    <w:rsid w:val="5A6D8525"/>
    <w:rsid w:val="5AA4A052"/>
    <w:rsid w:val="603A668D"/>
    <w:rsid w:val="6051653C"/>
    <w:rsid w:val="62F5421E"/>
    <w:rsid w:val="655EC8AE"/>
    <w:rsid w:val="67A6B361"/>
    <w:rsid w:val="68B936E3"/>
    <w:rsid w:val="68BB8DA5"/>
    <w:rsid w:val="697BC7DB"/>
    <w:rsid w:val="6D112642"/>
    <w:rsid w:val="6DF1BEAB"/>
    <w:rsid w:val="6F9F9B79"/>
    <w:rsid w:val="6FE993D6"/>
    <w:rsid w:val="6FF935B4"/>
    <w:rsid w:val="7004DA17"/>
    <w:rsid w:val="71B144B8"/>
    <w:rsid w:val="72A8D102"/>
    <w:rsid w:val="73B48391"/>
    <w:rsid w:val="759EEE66"/>
    <w:rsid w:val="75E32BBA"/>
    <w:rsid w:val="77BB124E"/>
    <w:rsid w:val="782D5441"/>
    <w:rsid w:val="7A90F02A"/>
    <w:rsid w:val="7B2455E3"/>
    <w:rsid w:val="7CE11FB4"/>
    <w:rsid w:val="7D305C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615E"/>
  <w15:chartTrackingRefBased/>
  <w15:docId w15:val="{1A3DC8C5-5BBE-4E8A-9E54-027162B6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0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064CB"/>
    <w:pPr>
      <w:tabs>
        <w:tab w:val="center" w:pos="4536"/>
        <w:tab w:val="right" w:pos="9072"/>
      </w:tabs>
      <w:spacing w:after="0" w:line="240" w:lineRule="auto"/>
    </w:pPr>
    <w:rPr>
      <w:rFonts w:ascii="Arial" w:hAnsi="Arial"/>
      <w:sz w:val="20"/>
    </w:rPr>
  </w:style>
  <w:style w:type="character" w:customStyle="1" w:styleId="KoptekstChar">
    <w:name w:val="Koptekst Char"/>
    <w:basedOn w:val="Standaardalinea-lettertype"/>
    <w:link w:val="Koptekst"/>
    <w:uiPriority w:val="99"/>
    <w:rsid w:val="009064CB"/>
    <w:rPr>
      <w:rFonts w:ascii="Arial" w:hAnsi="Arial"/>
      <w:sz w:val="20"/>
    </w:rPr>
  </w:style>
  <w:style w:type="paragraph" w:styleId="Voettekst">
    <w:name w:val="footer"/>
    <w:basedOn w:val="Standaard"/>
    <w:link w:val="VoettekstChar"/>
    <w:uiPriority w:val="99"/>
    <w:unhideWhenUsed/>
    <w:rsid w:val="009064CB"/>
    <w:pPr>
      <w:tabs>
        <w:tab w:val="center" w:pos="4536"/>
        <w:tab w:val="right" w:pos="9072"/>
      </w:tabs>
      <w:spacing w:after="0" w:line="240" w:lineRule="auto"/>
    </w:pPr>
    <w:rPr>
      <w:rFonts w:ascii="Arial" w:hAnsi="Arial"/>
      <w:sz w:val="20"/>
    </w:rPr>
  </w:style>
  <w:style w:type="character" w:customStyle="1" w:styleId="VoettekstChar">
    <w:name w:val="Voettekst Char"/>
    <w:basedOn w:val="Standaardalinea-lettertype"/>
    <w:link w:val="Voettekst"/>
    <w:uiPriority w:val="99"/>
    <w:rsid w:val="009064CB"/>
    <w:rPr>
      <w:rFonts w:ascii="Arial" w:hAnsi="Arial"/>
      <w:sz w:val="20"/>
    </w:rPr>
  </w:style>
  <w:style w:type="paragraph" w:customStyle="1" w:styleId="paragraph">
    <w:name w:val="paragraph"/>
    <w:basedOn w:val="Standaard"/>
    <w:rsid w:val="008631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Standaardalinea-lettertype"/>
    <w:rsid w:val="008631E5"/>
  </w:style>
  <w:style w:type="character" w:customStyle="1" w:styleId="eop">
    <w:name w:val="eop"/>
    <w:basedOn w:val="Standaardalinea-lettertype"/>
    <w:rsid w:val="008631E5"/>
  </w:style>
  <w:style w:type="character" w:customStyle="1" w:styleId="spellingerror">
    <w:name w:val="spellingerror"/>
    <w:basedOn w:val="Standaardalinea-lettertype"/>
    <w:rsid w:val="008631E5"/>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30723">
      <w:bodyDiv w:val="1"/>
      <w:marLeft w:val="0"/>
      <w:marRight w:val="0"/>
      <w:marTop w:val="0"/>
      <w:marBottom w:val="0"/>
      <w:divBdr>
        <w:top w:val="none" w:sz="0" w:space="0" w:color="auto"/>
        <w:left w:val="none" w:sz="0" w:space="0" w:color="auto"/>
        <w:bottom w:val="none" w:sz="0" w:space="0" w:color="auto"/>
        <w:right w:val="none" w:sz="0" w:space="0" w:color="auto"/>
      </w:divBdr>
    </w:div>
    <w:div w:id="1985548036">
      <w:bodyDiv w:val="1"/>
      <w:marLeft w:val="0"/>
      <w:marRight w:val="0"/>
      <w:marTop w:val="0"/>
      <w:marBottom w:val="0"/>
      <w:divBdr>
        <w:top w:val="none" w:sz="0" w:space="0" w:color="auto"/>
        <w:left w:val="none" w:sz="0" w:space="0" w:color="auto"/>
        <w:bottom w:val="none" w:sz="0" w:space="0" w:color="auto"/>
        <w:right w:val="none" w:sz="0" w:space="0" w:color="auto"/>
      </w:divBdr>
      <w:divsChild>
        <w:div w:id="583148287">
          <w:marLeft w:val="0"/>
          <w:marRight w:val="0"/>
          <w:marTop w:val="0"/>
          <w:marBottom w:val="0"/>
          <w:divBdr>
            <w:top w:val="none" w:sz="0" w:space="0" w:color="auto"/>
            <w:left w:val="none" w:sz="0" w:space="0" w:color="auto"/>
            <w:bottom w:val="none" w:sz="0" w:space="0" w:color="auto"/>
            <w:right w:val="none" w:sz="0" w:space="0" w:color="auto"/>
          </w:divBdr>
        </w:div>
        <w:div w:id="685643301">
          <w:marLeft w:val="0"/>
          <w:marRight w:val="0"/>
          <w:marTop w:val="0"/>
          <w:marBottom w:val="0"/>
          <w:divBdr>
            <w:top w:val="none" w:sz="0" w:space="0" w:color="auto"/>
            <w:left w:val="none" w:sz="0" w:space="0" w:color="auto"/>
            <w:bottom w:val="none" w:sz="0" w:space="0" w:color="auto"/>
            <w:right w:val="none" w:sz="0" w:space="0" w:color="auto"/>
          </w:divBdr>
          <w:divsChild>
            <w:div w:id="536433657">
              <w:marLeft w:val="0"/>
              <w:marRight w:val="0"/>
              <w:marTop w:val="0"/>
              <w:marBottom w:val="0"/>
              <w:divBdr>
                <w:top w:val="none" w:sz="0" w:space="0" w:color="auto"/>
                <w:left w:val="none" w:sz="0" w:space="0" w:color="auto"/>
                <w:bottom w:val="none" w:sz="0" w:space="0" w:color="auto"/>
                <w:right w:val="none" w:sz="0" w:space="0" w:color="auto"/>
              </w:divBdr>
            </w:div>
          </w:divsChild>
        </w:div>
        <w:div w:id="770589309">
          <w:marLeft w:val="0"/>
          <w:marRight w:val="0"/>
          <w:marTop w:val="0"/>
          <w:marBottom w:val="0"/>
          <w:divBdr>
            <w:top w:val="none" w:sz="0" w:space="0" w:color="auto"/>
            <w:left w:val="none" w:sz="0" w:space="0" w:color="auto"/>
            <w:bottom w:val="none" w:sz="0" w:space="0" w:color="auto"/>
            <w:right w:val="none" w:sz="0" w:space="0" w:color="auto"/>
          </w:divBdr>
        </w:div>
        <w:div w:id="1306203604">
          <w:marLeft w:val="0"/>
          <w:marRight w:val="0"/>
          <w:marTop w:val="0"/>
          <w:marBottom w:val="0"/>
          <w:divBdr>
            <w:top w:val="none" w:sz="0" w:space="0" w:color="auto"/>
            <w:left w:val="none" w:sz="0" w:space="0" w:color="auto"/>
            <w:bottom w:val="none" w:sz="0" w:space="0" w:color="auto"/>
            <w:right w:val="none" w:sz="0" w:space="0" w:color="auto"/>
          </w:divBdr>
          <w:divsChild>
            <w:div w:id="7485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9585f5-bd27-4227-b29a-58343387edd9" xsi:nil="true"/>
    <lcf76f155ced4ddcb4097134ff3c332f xmlns="ba48a911-8068-4a92-bb0a-b0efacbf35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1D988FC0A498479C8F12859BD5B79E" ma:contentTypeVersion="18" ma:contentTypeDescription="Een nieuw document maken." ma:contentTypeScope="" ma:versionID="623b9fca6ab662443268fce0f8e92af9">
  <xsd:schema xmlns:xsd="http://www.w3.org/2001/XMLSchema" xmlns:xs="http://www.w3.org/2001/XMLSchema" xmlns:p="http://schemas.microsoft.com/office/2006/metadata/properties" xmlns:ns2="ba48a911-8068-4a92-bb0a-b0efacbf359c" xmlns:ns3="139585f5-bd27-4227-b29a-58343387edd9" targetNamespace="http://schemas.microsoft.com/office/2006/metadata/properties" ma:root="true" ma:fieldsID="67aa264ed4823e9e8e47d83a1723050d" ns2:_="" ns3:_="">
    <xsd:import namespace="ba48a911-8068-4a92-bb0a-b0efacbf359c"/>
    <xsd:import namespace="139585f5-bd27-4227-b29a-58343387ed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8a911-8068-4a92-bb0a-b0efacbf3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585f5-bd27-4227-b29a-58343387edd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2baed71-3751-4a91-9356-2230f1130e55}" ma:internalName="TaxCatchAll" ma:showField="CatchAllData" ma:web="139585f5-bd27-4227-b29a-58343387e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69C86-0012-45F8-B7D3-C3B86E264442}">
  <ds:schemaRefs>
    <ds:schemaRef ds:uri="http://schemas.microsoft.com/sharepoint/v3/contenttype/forms"/>
  </ds:schemaRefs>
</ds:datastoreItem>
</file>

<file path=customXml/itemProps2.xml><?xml version="1.0" encoding="utf-8"?>
<ds:datastoreItem xmlns:ds="http://schemas.openxmlformats.org/officeDocument/2006/customXml" ds:itemID="{1453BB67-F87B-48F2-A645-C0BFB83D4CFC}">
  <ds:schemaRefs>
    <ds:schemaRef ds:uri="http://schemas.microsoft.com/office/2006/metadata/properties"/>
    <ds:schemaRef ds:uri="http://schemas.microsoft.com/office/infopath/2007/PartnerControls"/>
    <ds:schemaRef ds:uri="139585f5-bd27-4227-b29a-58343387edd9"/>
    <ds:schemaRef ds:uri="ba48a911-8068-4a92-bb0a-b0efacbf359c"/>
  </ds:schemaRefs>
</ds:datastoreItem>
</file>

<file path=customXml/itemProps3.xml><?xml version="1.0" encoding="utf-8"?>
<ds:datastoreItem xmlns:ds="http://schemas.openxmlformats.org/officeDocument/2006/customXml" ds:itemID="{85C15AAE-9236-4C15-9BC2-CBD79D8E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8a911-8068-4a92-bb0a-b0efacbf359c"/>
    <ds:schemaRef ds:uri="139585f5-bd27-4227-b29a-58343387e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Buurmans</dc:creator>
  <cp:keywords/>
  <dc:description/>
  <cp:lastModifiedBy>Marco Molendijk</cp:lastModifiedBy>
  <cp:revision>13</cp:revision>
  <cp:lastPrinted>2022-06-30T10:15:00Z</cp:lastPrinted>
  <dcterms:created xsi:type="dcterms:W3CDTF">2024-07-11T07:58:00Z</dcterms:created>
  <dcterms:modified xsi:type="dcterms:W3CDTF">2024-07-11T09:23:00Z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0x010100741D988FC0A498479C8F12859BD5B79E</vt:lpwstr>
  </property>
  <property fmtid="{D5CDD505-2E9C-101B-9397-08002B2CF9AE}" pid="3" name="MediaServiceImageTags">
    <vt:lpwstr/>
  </property>
</Properties>
</file>