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16" w:rsidRPr="004D150D" w:rsidRDefault="00333916" w:rsidP="00333916">
      <w:pPr>
        <w:keepNext/>
        <w:spacing w:before="240" w:after="60"/>
        <w:outlineLvl w:val="1"/>
        <w:rPr>
          <w:rFonts w:asciiTheme="minorHAnsi" w:hAnsiTheme="minorHAnsi" w:cs="Arial"/>
          <w:b/>
          <w:bCs/>
          <w:i/>
          <w:iCs/>
          <w:sz w:val="28"/>
          <w:szCs w:val="28"/>
        </w:rPr>
      </w:pPr>
      <w:bookmarkStart w:id="0" w:name="_Toc482014966"/>
      <w:bookmarkStart w:id="1" w:name="_Toc523854365"/>
      <w:r w:rsidRPr="004D150D">
        <w:rPr>
          <w:rFonts w:asciiTheme="minorHAnsi" w:hAnsiTheme="minorHAnsi" w:cs="Arial"/>
          <w:b/>
          <w:bCs/>
          <w:i/>
          <w:iCs/>
          <w:sz w:val="28"/>
          <w:szCs w:val="28"/>
        </w:rPr>
        <w:t>Wie en waar bij de opleiding mode</w:t>
      </w:r>
      <w:bookmarkEnd w:id="0"/>
      <w:bookmarkEnd w:id="1"/>
      <w:r w:rsidRPr="004D150D">
        <w:rPr>
          <w:rFonts w:asciiTheme="minorHAnsi" w:hAnsiTheme="minorHAnsi" w:cs="Arial"/>
          <w:b/>
          <w:bCs/>
          <w:i/>
          <w:iCs/>
          <w:sz w:val="28"/>
          <w:szCs w:val="28"/>
        </w:rPr>
        <w:t xml:space="preserve"> </w:t>
      </w:r>
    </w:p>
    <w:p w:rsidR="00333916" w:rsidRPr="004D150D" w:rsidRDefault="00333916" w:rsidP="00333916">
      <w:pPr>
        <w:rPr>
          <w:rFonts w:asciiTheme="minorHAnsi" w:eastAsia="Calibri" w:hAnsiTheme="minorHAnsi" w:cstheme="minorHAnsi"/>
          <w:sz w:val="24"/>
          <w:szCs w:val="24"/>
          <w:lang w:eastAsia="en-US"/>
        </w:rPr>
      </w:pPr>
      <w:r w:rsidRPr="004D150D">
        <w:rPr>
          <w:rFonts w:asciiTheme="minorHAnsi" w:eastAsia="Calibri" w:hAnsiTheme="minorHAnsi" w:cstheme="minorHAnsi"/>
          <w:sz w:val="24"/>
          <w:szCs w:val="24"/>
          <w:lang w:eastAsia="en-US"/>
        </w:rPr>
        <w:t>De docenten geven les volgens de lesroosters. Wanneer ze geen les geven, zijn ze meestal in de docentenwerkkamer. Dat is ruimte 0.25 en 0.23. Opgegeven werk kun je het beste aan de docent zelf geven</w:t>
      </w:r>
      <w:r>
        <w:rPr>
          <w:rFonts w:asciiTheme="minorHAnsi" w:eastAsia="Calibri" w:hAnsiTheme="minorHAnsi" w:cstheme="minorHAnsi"/>
          <w:sz w:val="24"/>
          <w:szCs w:val="24"/>
          <w:lang w:eastAsia="en-US"/>
        </w:rPr>
        <w:t>, op het afgesproken tijdstip</w:t>
      </w:r>
      <w:r w:rsidRPr="004D150D">
        <w:rPr>
          <w:rFonts w:asciiTheme="minorHAnsi" w:eastAsia="Calibri" w:hAnsiTheme="minorHAnsi" w:cstheme="minorHAnsi"/>
          <w:sz w:val="24"/>
          <w:szCs w:val="24"/>
          <w:lang w:eastAsia="en-US"/>
        </w:rPr>
        <w:t>. Op de afdeling heb je met de volgende docenten en medewerkers te maken:</w:t>
      </w:r>
    </w:p>
    <w:p w:rsidR="00333916" w:rsidRPr="004D150D" w:rsidRDefault="00333916" w:rsidP="00333916">
      <w:pPr>
        <w:rPr>
          <w:rFonts w:asciiTheme="minorHAnsi" w:eastAsiaTheme="minorHAnsi" w:hAnsiTheme="minorHAnsi" w:cstheme="minorHAnsi"/>
          <w:b/>
          <w:sz w:val="28"/>
          <w:szCs w:val="28"/>
          <w:lang w:eastAsia="en-US"/>
        </w:rPr>
      </w:pPr>
    </w:p>
    <w:tbl>
      <w:tblPr>
        <w:tblW w:w="85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4384"/>
      </w:tblGrid>
      <w:tr w:rsidR="008B4A04" w:rsidRPr="004D150D" w:rsidTr="008B4A04">
        <w:trPr>
          <w:trHeight w:val="448"/>
        </w:trPr>
        <w:tc>
          <w:tcPr>
            <w:tcW w:w="4186" w:type="dxa"/>
            <w:tcBorders>
              <w:top w:val="single" w:sz="4" w:space="0" w:color="auto"/>
              <w:left w:val="single" w:sz="4" w:space="0" w:color="auto"/>
              <w:bottom w:val="single" w:sz="4" w:space="0" w:color="auto"/>
              <w:right w:val="single" w:sz="4" w:space="0" w:color="auto"/>
            </w:tcBorders>
            <w:shd w:val="pct12" w:color="auto" w:fill="auto"/>
          </w:tcPr>
          <w:p w:rsidR="008B4A04" w:rsidRPr="004D150D" w:rsidRDefault="008B4A04" w:rsidP="003842AD">
            <w:pPr>
              <w:rPr>
                <w:rFonts w:ascii="Calibri" w:eastAsia="Calibri" w:hAnsi="Calibri" w:cs="Calibri"/>
                <w:b/>
                <w:sz w:val="24"/>
                <w:szCs w:val="24"/>
                <w:lang w:eastAsia="en-US"/>
              </w:rPr>
            </w:pPr>
            <w:r w:rsidRPr="004D150D">
              <w:rPr>
                <w:rFonts w:ascii="Calibri" w:eastAsia="Calibri" w:hAnsi="Calibri" w:cs="Calibri"/>
                <w:b/>
                <w:sz w:val="24"/>
                <w:szCs w:val="24"/>
                <w:lang w:eastAsia="en-US"/>
              </w:rPr>
              <w:t>Medewerker</w:t>
            </w:r>
          </w:p>
        </w:tc>
        <w:tc>
          <w:tcPr>
            <w:tcW w:w="4384" w:type="dxa"/>
            <w:tcBorders>
              <w:top w:val="single" w:sz="4" w:space="0" w:color="auto"/>
              <w:left w:val="single" w:sz="4" w:space="0" w:color="auto"/>
              <w:bottom w:val="single" w:sz="4" w:space="0" w:color="auto"/>
              <w:right w:val="single" w:sz="4" w:space="0" w:color="auto"/>
            </w:tcBorders>
            <w:shd w:val="pct12" w:color="auto" w:fill="auto"/>
          </w:tcPr>
          <w:p w:rsidR="008B4A04" w:rsidRPr="004D150D" w:rsidRDefault="008B4A04" w:rsidP="003842AD">
            <w:pPr>
              <w:rPr>
                <w:rFonts w:ascii="Calibri" w:eastAsia="Calibri" w:hAnsi="Calibri" w:cs="Calibri"/>
                <w:b/>
                <w:sz w:val="24"/>
                <w:szCs w:val="24"/>
                <w:lang w:eastAsia="en-US"/>
              </w:rPr>
            </w:pPr>
            <w:r w:rsidRPr="004D150D">
              <w:rPr>
                <w:rFonts w:ascii="Calibri" w:eastAsia="Calibri" w:hAnsi="Calibri" w:cs="Calibri"/>
                <w:b/>
                <w:sz w:val="24"/>
                <w:szCs w:val="24"/>
                <w:lang w:eastAsia="en-US"/>
              </w:rPr>
              <w:t>Hoofdtaken</w:t>
            </w:r>
          </w:p>
        </w:tc>
      </w:tr>
      <w:tr w:rsidR="008B4A04" w:rsidRPr="004D150D" w:rsidTr="008B4A04">
        <w:trPr>
          <w:trHeight w:val="220"/>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Atçeken, Necip: n.atceken@albeda.nl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rekenen</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 xml:space="preserve">Brockhus, Monique: </w:t>
            </w:r>
            <w:hyperlink r:id="rId4" w:history="1">
              <w:r w:rsidRPr="004D150D">
                <w:rPr>
                  <w:rFonts w:ascii="Calibri" w:eastAsia="Calibri" w:hAnsi="Calibri" w:cs="Calibri"/>
                  <w:sz w:val="22"/>
                  <w:szCs w:val="22"/>
                  <w:lang w:eastAsia="en-US"/>
                </w:rPr>
                <w:t>m.brockhus@albeda.nl</w:t>
              </w:r>
            </w:hyperlink>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en studieloopbaanbegeleider</w:t>
            </w:r>
            <w:r>
              <w:rPr>
                <w:rFonts w:ascii="Calibri" w:eastAsia="Calibri" w:hAnsi="Calibri" w:cs="Calibri"/>
                <w:sz w:val="22"/>
                <w:szCs w:val="22"/>
                <w:lang w:eastAsia="en-US"/>
              </w:rPr>
              <w:t>, examenbureau</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 xml:space="preserve">Doelman, Christa: </w:t>
            </w:r>
            <w:hyperlink r:id="rId5" w:history="1">
              <w:r w:rsidRPr="004D150D">
                <w:rPr>
                  <w:rFonts w:ascii="Calibri" w:eastAsia="Calibri" w:hAnsi="Calibri" w:cs="Calibri"/>
                  <w:sz w:val="22"/>
                  <w:szCs w:val="22"/>
                  <w:lang w:eastAsia="en-US"/>
                </w:rPr>
                <w:t>c.doelman@albeda.nl</w:t>
              </w:r>
            </w:hyperlink>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BPV- coördinator/begeleider</w:t>
            </w:r>
          </w:p>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 xml:space="preserve">Docent en studieloopbaanbegeleider </w:t>
            </w:r>
          </w:p>
        </w:tc>
      </w:tr>
      <w:tr w:rsidR="008B4A04" w:rsidRPr="004D150D" w:rsidTr="008B4A04">
        <w:trPr>
          <w:trHeight w:val="326"/>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 xml:space="preserve">Duller, Ilona :  </w:t>
            </w:r>
            <w:hyperlink r:id="rId6" w:history="1">
              <w:r w:rsidRPr="004D150D">
                <w:rPr>
                  <w:rFonts w:ascii="Calibri" w:eastAsia="Calibri" w:hAnsi="Calibri" w:cs="Calibri"/>
                  <w:sz w:val="22"/>
                  <w:szCs w:val="22"/>
                  <w:lang w:eastAsia="en-US"/>
                </w:rPr>
                <w:t>i.duller@albeda.nl</w:t>
              </w:r>
            </w:hyperlink>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en studieloopbaanbegeleider</w:t>
            </w:r>
          </w:p>
        </w:tc>
      </w:tr>
      <w:tr w:rsidR="00A71AC0" w:rsidRPr="004D150D" w:rsidTr="008B4A04">
        <w:trPr>
          <w:trHeight w:val="326"/>
        </w:trPr>
        <w:tc>
          <w:tcPr>
            <w:tcW w:w="4186" w:type="dxa"/>
            <w:shd w:val="clear" w:color="auto" w:fill="auto"/>
          </w:tcPr>
          <w:p w:rsidR="00A71AC0" w:rsidRPr="004D150D" w:rsidRDefault="00A71AC0" w:rsidP="003842AD">
            <w:pPr>
              <w:rPr>
                <w:rFonts w:ascii="Calibri" w:eastAsia="Calibri" w:hAnsi="Calibri" w:cs="Calibri"/>
                <w:sz w:val="22"/>
                <w:szCs w:val="22"/>
                <w:lang w:eastAsia="en-US"/>
              </w:rPr>
            </w:pPr>
            <w:r>
              <w:rPr>
                <w:rFonts w:ascii="Calibri" w:eastAsia="Calibri" w:hAnsi="Calibri" w:cs="Calibri"/>
                <w:sz w:val="22"/>
                <w:szCs w:val="22"/>
                <w:lang w:eastAsia="en-US"/>
              </w:rPr>
              <w:t>Romy van Eijk</w:t>
            </w:r>
            <w:bookmarkStart w:id="2" w:name="_GoBack"/>
            <w:bookmarkEnd w:id="2"/>
          </w:p>
        </w:tc>
        <w:tc>
          <w:tcPr>
            <w:tcW w:w="4384" w:type="dxa"/>
            <w:shd w:val="clear" w:color="auto" w:fill="auto"/>
          </w:tcPr>
          <w:p w:rsidR="00A71AC0" w:rsidRPr="004D150D" w:rsidRDefault="00A71AC0" w:rsidP="003842AD">
            <w:pPr>
              <w:rPr>
                <w:rFonts w:ascii="Calibri" w:eastAsia="Calibri" w:hAnsi="Calibri" w:cs="Calibri"/>
                <w:sz w:val="22"/>
                <w:szCs w:val="22"/>
                <w:lang w:eastAsia="en-US"/>
              </w:rPr>
            </w:pPr>
            <w:r>
              <w:rPr>
                <w:rFonts w:ascii="Calibri" w:eastAsia="Calibri" w:hAnsi="Calibri" w:cs="Calibri"/>
                <w:sz w:val="22"/>
                <w:szCs w:val="22"/>
                <w:lang w:eastAsia="en-US"/>
              </w:rPr>
              <w:t>Docent (freelance)</w:t>
            </w:r>
          </w:p>
        </w:tc>
      </w:tr>
      <w:tr w:rsidR="008B4A04" w:rsidRPr="004D150D" w:rsidTr="008B4A04">
        <w:trPr>
          <w:trHeight w:val="322"/>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Förster, Janine: j.förster@albeda.nl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beroepsgerichte praktijkvakken</w:t>
            </w:r>
            <w:r>
              <w:rPr>
                <w:rFonts w:ascii="Calibri" w:eastAsia="Calibri" w:hAnsi="Calibri" w:cs="Calibri"/>
                <w:sz w:val="22"/>
                <w:szCs w:val="22"/>
                <w:lang w:eastAsia="en-US"/>
              </w:rPr>
              <w:t>, studieloopbaanbegeleider</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Filareto, Carmela</w:t>
            </w:r>
          </w:p>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c.filareto@albeda.nl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beroepsgerichte vakken</w:t>
            </w:r>
            <w:r>
              <w:rPr>
                <w:rFonts w:ascii="Calibri" w:eastAsia="Calibri" w:hAnsi="Calibri" w:cs="Calibri"/>
                <w:sz w:val="22"/>
                <w:szCs w:val="22"/>
                <w:lang w:eastAsia="en-US"/>
              </w:rPr>
              <w:t>, studieloopbaanbegeleider</w:t>
            </w:r>
          </w:p>
        </w:tc>
      </w:tr>
      <w:tr w:rsidR="008B4A04" w:rsidRPr="004D150D" w:rsidTr="008B4A04">
        <w:trPr>
          <w:trHeight w:val="339"/>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Grinwis, Jan</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Onderwijsassistent</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Hagoort, Lisanne</w:t>
            </w:r>
          </w:p>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L.hagoort@albeda.nl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Pr>
                <w:rFonts w:ascii="Calibri" w:eastAsia="Calibri" w:hAnsi="Calibri" w:cs="Calibri"/>
                <w:sz w:val="22"/>
                <w:szCs w:val="22"/>
                <w:lang w:eastAsia="en-US"/>
              </w:rPr>
              <w:t>Docent Nederlands en LB, studieloopbaanbegeleider</w:t>
            </w:r>
          </w:p>
        </w:tc>
      </w:tr>
      <w:tr w:rsidR="008B4A04" w:rsidRPr="004D150D" w:rsidTr="008B4A04">
        <w:trPr>
          <w:trHeight w:val="316"/>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Jansen, Kim: k.jansen@albeda.nl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beroepsgerichte theorievakken</w:t>
            </w:r>
            <w:r w:rsidR="00A71AC0">
              <w:rPr>
                <w:rFonts w:ascii="Calibri" w:eastAsia="Calibri" w:hAnsi="Calibri" w:cs="Calibri"/>
                <w:sz w:val="22"/>
                <w:szCs w:val="22"/>
                <w:lang w:eastAsia="en-US"/>
              </w:rPr>
              <w:t>, studieloopbaanbegeleider</w:t>
            </w:r>
          </w:p>
        </w:tc>
      </w:tr>
      <w:tr w:rsidR="008B4A04" w:rsidRPr="004D150D" w:rsidTr="008B4A04">
        <w:trPr>
          <w:trHeight w:val="264"/>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Karamat, Nazrien: n.karamat@albeda.nl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Instructeur praktijk</w:t>
            </w:r>
          </w:p>
        </w:tc>
      </w:tr>
      <w:tr w:rsidR="008B4A04" w:rsidRPr="004D150D" w:rsidTr="008B4A04">
        <w:trPr>
          <w:trHeight w:val="275"/>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proofErr w:type="spellStart"/>
            <w:r w:rsidRPr="004D150D">
              <w:rPr>
                <w:rFonts w:ascii="Calibri" w:eastAsia="Calibri" w:hAnsi="Calibri" w:cs="Calibri"/>
                <w:sz w:val="22"/>
                <w:szCs w:val="22"/>
                <w:lang w:eastAsia="en-US"/>
              </w:rPr>
              <w:t>Keitz</w:t>
            </w:r>
            <w:proofErr w:type="spellEnd"/>
            <w:r w:rsidRPr="004D150D">
              <w:rPr>
                <w:rFonts w:ascii="Calibri" w:eastAsia="Calibri" w:hAnsi="Calibri" w:cs="Calibri"/>
                <w:sz w:val="22"/>
                <w:szCs w:val="22"/>
                <w:lang w:eastAsia="en-US"/>
              </w:rPr>
              <w:t>, Ine</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(freelance)</w:t>
            </w:r>
          </w:p>
        </w:tc>
      </w:tr>
      <w:tr w:rsidR="008B4A04" w:rsidRPr="004D150D" w:rsidTr="008B4A04">
        <w:trPr>
          <w:trHeight w:val="285"/>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 xml:space="preserve">Kok, Gelske: </w:t>
            </w:r>
            <w:hyperlink r:id="rId7" w:history="1">
              <w:r w:rsidRPr="004D150D">
                <w:rPr>
                  <w:rFonts w:ascii="Calibri" w:eastAsia="Calibri" w:hAnsi="Calibri" w:cs="Calibri"/>
                  <w:sz w:val="22"/>
                  <w:szCs w:val="22"/>
                  <w:lang w:eastAsia="en-US"/>
                </w:rPr>
                <w:t>g.kok@albeda.nl</w:t>
              </w:r>
            </w:hyperlink>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Onderwijsleider</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Lee, Alexandra van der</w:t>
            </w:r>
          </w:p>
          <w:p w:rsidR="008B4A04" w:rsidRPr="004D150D" w:rsidRDefault="00A71AC0" w:rsidP="003842AD">
            <w:pPr>
              <w:rPr>
                <w:rFonts w:ascii="Calibri" w:eastAsia="Calibri" w:hAnsi="Calibri" w:cs="Calibri"/>
                <w:sz w:val="22"/>
                <w:szCs w:val="22"/>
                <w:lang w:eastAsia="en-US"/>
              </w:rPr>
            </w:pPr>
            <w:hyperlink r:id="rId8" w:history="1">
              <w:r w:rsidR="008B4A04" w:rsidRPr="004D150D">
                <w:rPr>
                  <w:rFonts w:ascii="Calibri" w:eastAsia="Calibri" w:hAnsi="Calibri" w:cs="Calibri"/>
                  <w:sz w:val="22"/>
                  <w:szCs w:val="22"/>
                  <w:lang w:eastAsia="en-US"/>
                </w:rPr>
                <w:t>a.vanderlee@albeda.nl</w:t>
              </w:r>
            </w:hyperlink>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en studieloopbaanbegeleider</w:t>
            </w:r>
          </w:p>
        </w:tc>
      </w:tr>
      <w:tr w:rsidR="008B4A04" w:rsidRPr="004D150D" w:rsidTr="008B4A04">
        <w:trPr>
          <w:trHeight w:val="426"/>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 xml:space="preserve">Meer, Geert van der </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(freelance)</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Radjpalsingh, N.</w:t>
            </w:r>
          </w:p>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n.radjpalsingh@albeda.nl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Engels</w:t>
            </w:r>
          </w:p>
        </w:tc>
      </w:tr>
      <w:tr w:rsidR="008B4A04" w:rsidRPr="004D150D" w:rsidTr="008B4A04">
        <w:trPr>
          <w:trHeight w:val="306"/>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Rottier, Alice: a.rottier@albeda.nl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en studieloopbaanbegeleider</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Staveren, Chantal van</w:t>
            </w:r>
          </w:p>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c.vanstaveren@albeda.nl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Docent praktijk en beroepsgerichte vakken</w:t>
            </w:r>
            <w:r w:rsidR="00A71AC0">
              <w:rPr>
                <w:rFonts w:ascii="Calibri" w:eastAsia="Calibri" w:hAnsi="Calibri" w:cs="Calibri"/>
                <w:sz w:val="22"/>
                <w:szCs w:val="22"/>
                <w:lang w:eastAsia="en-US"/>
              </w:rPr>
              <w:t>, studieloopbaanbegeleider</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Trieling, Miranda</w:t>
            </w:r>
          </w:p>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t>m.trieling@albeda.nl</w:t>
            </w:r>
          </w:p>
        </w:tc>
        <w:tc>
          <w:tcPr>
            <w:tcW w:w="4384" w:type="dxa"/>
            <w:shd w:val="clear" w:color="auto" w:fill="auto"/>
          </w:tcPr>
          <w:p w:rsidR="008B4A04" w:rsidRPr="004D150D" w:rsidRDefault="008B4A04" w:rsidP="008B4A04">
            <w:pPr>
              <w:rPr>
                <w:rFonts w:ascii="Calibri" w:eastAsia="Calibri" w:hAnsi="Calibri" w:cs="Calibri"/>
                <w:sz w:val="22"/>
                <w:szCs w:val="22"/>
                <w:lang w:eastAsia="en-US"/>
              </w:rPr>
            </w:pPr>
            <w:r>
              <w:rPr>
                <w:rFonts w:ascii="Calibri" w:eastAsia="Calibri" w:hAnsi="Calibri" w:cs="Calibri"/>
                <w:sz w:val="22"/>
                <w:szCs w:val="22"/>
                <w:lang w:eastAsia="en-US"/>
              </w:rPr>
              <w:t>Docent beroepsgerichte vakken</w:t>
            </w:r>
            <w:r w:rsidR="003928AA">
              <w:rPr>
                <w:rFonts w:ascii="Calibri" w:eastAsia="Calibri" w:hAnsi="Calibri" w:cs="Calibri"/>
                <w:sz w:val="22"/>
                <w:szCs w:val="22"/>
                <w:lang w:eastAsia="en-US"/>
              </w:rPr>
              <w:t>, studieloopbaanbegeleider</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val="en-US" w:eastAsia="en-US"/>
              </w:rPr>
            </w:pPr>
            <w:r w:rsidRPr="004D150D">
              <w:rPr>
                <w:rFonts w:ascii="Calibri" w:eastAsia="Calibri" w:hAnsi="Calibri" w:cs="Calibri"/>
                <w:sz w:val="22"/>
                <w:szCs w:val="22"/>
                <w:lang w:val="en-US" w:eastAsia="en-US"/>
              </w:rPr>
              <w:t>Veiga, Fatima da</w:t>
            </w:r>
          </w:p>
          <w:p w:rsidR="008B4A04" w:rsidRPr="004D150D" w:rsidRDefault="008B4A04" w:rsidP="003842AD">
            <w:pPr>
              <w:rPr>
                <w:rFonts w:ascii="Calibri" w:eastAsia="Calibri" w:hAnsi="Calibri" w:cs="Calibri"/>
                <w:sz w:val="22"/>
                <w:szCs w:val="22"/>
                <w:lang w:val="en-US" w:eastAsia="en-US"/>
              </w:rPr>
            </w:pPr>
            <w:r w:rsidRPr="004D150D">
              <w:rPr>
                <w:rFonts w:ascii="Calibri" w:eastAsia="Calibri" w:hAnsi="Calibri" w:cs="Calibri"/>
                <w:sz w:val="22"/>
                <w:szCs w:val="22"/>
                <w:lang w:val="en-US" w:eastAsia="en-US"/>
              </w:rPr>
              <w:t>f.daveiga@albeda.nl</w:t>
            </w:r>
          </w:p>
        </w:tc>
        <w:tc>
          <w:tcPr>
            <w:tcW w:w="4384" w:type="dxa"/>
            <w:shd w:val="clear" w:color="auto" w:fill="auto"/>
          </w:tcPr>
          <w:p w:rsidR="008B4A04" w:rsidRPr="004D150D" w:rsidRDefault="008B4A04" w:rsidP="00A71AC0">
            <w:pPr>
              <w:rPr>
                <w:rFonts w:ascii="Calibri" w:eastAsia="Calibri" w:hAnsi="Calibri" w:cs="Calibri"/>
                <w:sz w:val="22"/>
                <w:szCs w:val="22"/>
                <w:lang w:eastAsia="en-US"/>
              </w:rPr>
            </w:pPr>
            <w:r>
              <w:rPr>
                <w:rFonts w:ascii="Calibri" w:eastAsia="Calibri" w:hAnsi="Calibri" w:cs="Calibri"/>
                <w:sz w:val="22"/>
                <w:szCs w:val="22"/>
                <w:lang w:eastAsia="en-US"/>
              </w:rPr>
              <w:t>Docent Nederlands</w:t>
            </w:r>
          </w:p>
        </w:tc>
      </w:tr>
      <w:tr w:rsidR="008B4A04" w:rsidRPr="004D150D" w:rsidTr="008B4A04">
        <w:trPr>
          <w:trHeight w:val="448"/>
        </w:trPr>
        <w:tc>
          <w:tcPr>
            <w:tcW w:w="4186" w:type="dxa"/>
            <w:shd w:val="clear" w:color="auto" w:fill="auto"/>
          </w:tcPr>
          <w:p w:rsidR="008B4A04" w:rsidRPr="004D150D" w:rsidRDefault="008B4A04" w:rsidP="003842AD">
            <w:pPr>
              <w:rPr>
                <w:rFonts w:ascii="Calibri" w:eastAsia="Calibri" w:hAnsi="Calibri" w:cs="Calibri"/>
                <w:sz w:val="22"/>
                <w:szCs w:val="22"/>
                <w:lang w:eastAsia="en-US"/>
              </w:rPr>
            </w:pPr>
            <w:r w:rsidRPr="004D150D">
              <w:rPr>
                <w:rFonts w:ascii="Calibri" w:eastAsia="Calibri" w:hAnsi="Calibri" w:cs="Calibri"/>
                <w:sz w:val="22"/>
                <w:szCs w:val="22"/>
                <w:lang w:eastAsia="en-US"/>
              </w:rPr>
              <w:lastRenderedPageBreak/>
              <w:t>Versendaal, Liesbeth</w:t>
            </w:r>
          </w:p>
          <w:p w:rsidR="008B4A04" w:rsidRPr="004D150D" w:rsidRDefault="00A71AC0" w:rsidP="003842AD">
            <w:pPr>
              <w:rPr>
                <w:rFonts w:ascii="Calibri" w:eastAsia="Calibri" w:hAnsi="Calibri" w:cs="Calibri"/>
                <w:sz w:val="22"/>
                <w:szCs w:val="22"/>
                <w:lang w:eastAsia="en-US"/>
              </w:rPr>
            </w:pPr>
            <w:hyperlink r:id="rId9" w:history="1">
              <w:r w:rsidR="008B4A04" w:rsidRPr="004D150D">
                <w:rPr>
                  <w:rFonts w:ascii="Calibri" w:eastAsia="Calibri" w:hAnsi="Calibri" w:cs="Calibri"/>
                  <w:sz w:val="22"/>
                  <w:szCs w:val="22"/>
                  <w:lang w:eastAsia="en-US"/>
                </w:rPr>
                <w:t>l.versendaal@albeda.nl</w:t>
              </w:r>
            </w:hyperlink>
          </w:p>
        </w:tc>
        <w:tc>
          <w:tcPr>
            <w:tcW w:w="4384" w:type="dxa"/>
            <w:shd w:val="clear" w:color="auto" w:fill="auto"/>
          </w:tcPr>
          <w:p w:rsidR="008B4A04" w:rsidRPr="004D150D" w:rsidRDefault="008B4A04" w:rsidP="008B4A04">
            <w:pPr>
              <w:rPr>
                <w:rFonts w:ascii="Calibri" w:eastAsia="Calibri" w:hAnsi="Calibri" w:cs="Calibri"/>
                <w:sz w:val="22"/>
                <w:szCs w:val="22"/>
                <w:lang w:eastAsia="en-US"/>
              </w:rPr>
            </w:pPr>
            <w:r w:rsidRPr="004D150D">
              <w:rPr>
                <w:rFonts w:ascii="Calibri" w:eastAsia="Calibri" w:hAnsi="Calibri" w:cs="Calibri"/>
                <w:sz w:val="22"/>
                <w:szCs w:val="22"/>
                <w:lang w:eastAsia="en-US"/>
              </w:rPr>
              <w:t>Onderwijsadministratie</w:t>
            </w:r>
            <w:r>
              <w:rPr>
                <w:rFonts w:ascii="Calibri" w:eastAsia="Calibri" w:hAnsi="Calibri" w:cs="Calibri"/>
                <w:sz w:val="22"/>
                <w:szCs w:val="22"/>
                <w:lang w:eastAsia="en-US"/>
              </w:rPr>
              <w:t xml:space="preserve"> &amp; Examenbureau</w:t>
            </w:r>
          </w:p>
        </w:tc>
      </w:tr>
      <w:tr w:rsidR="008B4A04" w:rsidRPr="004D150D" w:rsidTr="008B4A04">
        <w:trPr>
          <w:trHeight w:val="448"/>
        </w:trPr>
        <w:tc>
          <w:tcPr>
            <w:tcW w:w="4186" w:type="dxa"/>
            <w:shd w:val="clear" w:color="auto" w:fill="auto"/>
          </w:tcPr>
          <w:p w:rsidR="008B4A04" w:rsidRDefault="008B4A04" w:rsidP="008B4A04">
            <w:pPr>
              <w:rPr>
                <w:rFonts w:ascii="Calibri" w:eastAsia="Calibri" w:hAnsi="Calibri" w:cs="Calibri"/>
                <w:sz w:val="22"/>
                <w:szCs w:val="22"/>
                <w:lang w:eastAsia="en-US"/>
              </w:rPr>
            </w:pPr>
            <w:r>
              <w:rPr>
                <w:rFonts w:ascii="Calibri" w:eastAsia="Calibri" w:hAnsi="Calibri" w:cs="Calibri"/>
                <w:sz w:val="22"/>
                <w:szCs w:val="22"/>
                <w:lang w:eastAsia="en-US"/>
              </w:rPr>
              <w:t>Darici, Liana</w:t>
            </w:r>
          </w:p>
          <w:p w:rsidR="008B4A04" w:rsidRPr="004D150D" w:rsidRDefault="008B4A04" w:rsidP="008B4A04">
            <w:pPr>
              <w:rPr>
                <w:rFonts w:ascii="Calibri" w:eastAsia="Calibri" w:hAnsi="Calibri" w:cs="Calibri"/>
                <w:sz w:val="22"/>
                <w:szCs w:val="22"/>
                <w:lang w:eastAsia="en-US"/>
              </w:rPr>
            </w:pPr>
            <w:r>
              <w:rPr>
                <w:rFonts w:ascii="Calibri" w:eastAsia="Calibri" w:hAnsi="Calibri" w:cs="Calibri"/>
                <w:sz w:val="22"/>
                <w:szCs w:val="22"/>
                <w:lang w:eastAsia="en-US"/>
              </w:rPr>
              <w:t>L.darici@albeda.nl</w:t>
            </w:r>
          </w:p>
        </w:tc>
        <w:tc>
          <w:tcPr>
            <w:tcW w:w="4384" w:type="dxa"/>
            <w:shd w:val="clear" w:color="auto" w:fill="auto"/>
          </w:tcPr>
          <w:p w:rsidR="008B4A04" w:rsidRPr="004D150D" w:rsidRDefault="008B4A04" w:rsidP="003842AD">
            <w:pPr>
              <w:rPr>
                <w:rFonts w:ascii="Calibri" w:eastAsia="Calibri" w:hAnsi="Calibri" w:cs="Calibri"/>
                <w:sz w:val="22"/>
                <w:szCs w:val="22"/>
                <w:lang w:eastAsia="en-US"/>
              </w:rPr>
            </w:pPr>
            <w:r>
              <w:rPr>
                <w:rFonts w:ascii="Calibri" w:eastAsia="Calibri" w:hAnsi="Calibri" w:cs="Calibri"/>
                <w:sz w:val="22"/>
                <w:szCs w:val="22"/>
                <w:lang w:eastAsia="en-US"/>
              </w:rPr>
              <w:t>Onderwijsadministratie, verzuimmedewerker</w:t>
            </w:r>
          </w:p>
        </w:tc>
      </w:tr>
    </w:tbl>
    <w:p w:rsidR="00333916" w:rsidRPr="004D150D" w:rsidRDefault="00333916" w:rsidP="00333916">
      <w:pPr>
        <w:rPr>
          <w:rFonts w:asciiTheme="minorHAnsi" w:eastAsiaTheme="minorHAnsi" w:hAnsiTheme="minorHAnsi" w:cstheme="minorHAnsi"/>
          <w:b/>
          <w:sz w:val="28"/>
          <w:szCs w:val="28"/>
          <w:lang w:eastAsia="en-US"/>
        </w:rPr>
      </w:pPr>
    </w:p>
    <w:p w:rsidR="00333916" w:rsidRDefault="00333916" w:rsidP="00333916">
      <w:pPr>
        <w:rPr>
          <w:rFonts w:asciiTheme="minorHAnsi" w:hAnsiTheme="minorHAnsi" w:cstheme="minorHAnsi"/>
          <w:sz w:val="24"/>
          <w:szCs w:val="24"/>
        </w:rPr>
      </w:pPr>
    </w:p>
    <w:p w:rsidR="00653562" w:rsidRDefault="00653562" w:rsidP="0054368E"/>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16"/>
    <w:rsid w:val="00333916"/>
    <w:rsid w:val="003928AA"/>
    <w:rsid w:val="0054368E"/>
    <w:rsid w:val="0058252B"/>
    <w:rsid w:val="00653562"/>
    <w:rsid w:val="007D36C9"/>
    <w:rsid w:val="008B4A04"/>
    <w:rsid w:val="00A71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D274"/>
  <w15:chartTrackingRefBased/>
  <w15:docId w15:val="{CCA09887-5BEA-4785-931B-FDA3E98C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3916"/>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nderlee@albeda.nl" TargetMode="External"/><Relationship Id="rId3" Type="http://schemas.openxmlformats.org/officeDocument/2006/relationships/webSettings" Target="webSettings.xml"/><Relationship Id="rId7" Type="http://schemas.openxmlformats.org/officeDocument/2006/relationships/hyperlink" Target="mailto:g.kok@albeda.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uller@albeda.nl" TargetMode="External"/><Relationship Id="rId11" Type="http://schemas.openxmlformats.org/officeDocument/2006/relationships/theme" Target="theme/theme1.xml"/><Relationship Id="rId5" Type="http://schemas.openxmlformats.org/officeDocument/2006/relationships/hyperlink" Target="mailto:c.doelman@albeda.nl" TargetMode="External"/><Relationship Id="rId10" Type="http://schemas.openxmlformats.org/officeDocument/2006/relationships/fontTable" Target="fontTable.xml"/><Relationship Id="rId4" Type="http://schemas.openxmlformats.org/officeDocument/2006/relationships/hyperlink" Target="mailto:m.brockhus@albeda.nl" TargetMode="External"/><Relationship Id="rId9" Type="http://schemas.openxmlformats.org/officeDocument/2006/relationships/hyperlink" Target="mailto:l.versendaal@albed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Monique Brockhus</cp:lastModifiedBy>
  <cp:revision>2</cp:revision>
  <dcterms:created xsi:type="dcterms:W3CDTF">2019-07-16T10:12:00Z</dcterms:created>
  <dcterms:modified xsi:type="dcterms:W3CDTF">2019-07-16T10:12:00Z</dcterms:modified>
</cp:coreProperties>
</file>